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Pr="007A180E" w:rsidRDefault="007A180E" w:rsidP="007A180E">
      <w:pPr>
        <w:spacing w:line="20" w:lineRule="atLeast"/>
        <w:jc w:val="center"/>
        <w:rPr>
          <w:rFonts w:ascii="宋体" w:hAnsi="宋体" w:cs="宋体" w:hint="eastAsia"/>
          <w:b/>
          <w:bCs/>
          <w:sz w:val="44"/>
          <w:szCs w:val="44"/>
        </w:rPr>
      </w:pPr>
      <w:r w:rsidRPr="007A180E">
        <w:rPr>
          <w:rFonts w:ascii="宋体" w:hAnsi="宋体" w:cs="宋体" w:hint="eastAsia"/>
          <w:b/>
          <w:bCs/>
          <w:sz w:val="44"/>
          <w:szCs w:val="44"/>
        </w:rPr>
        <w:t>闽侯县美术中等职业学校美术绘画专业</w:t>
      </w:r>
    </w:p>
    <w:p w:rsidR="007A180E" w:rsidRPr="007A180E" w:rsidRDefault="007A180E" w:rsidP="007A180E">
      <w:pPr>
        <w:spacing w:line="20" w:lineRule="atLeast"/>
        <w:jc w:val="center"/>
        <w:rPr>
          <w:rFonts w:ascii="宋体" w:hAnsi="宋体" w:cs="宋体" w:hint="eastAsia"/>
          <w:b/>
          <w:bCs/>
          <w:sz w:val="44"/>
          <w:szCs w:val="44"/>
        </w:rPr>
      </w:pPr>
    </w:p>
    <w:p w:rsidR="007A180E" w:rsidRPr="007A180E" w:rsidRDefault="007A180E" w:rsidP="007A180E">
      <w:pPr>
        <w:spacing w:line="20" w:lineRule="atLeast"/>
        <w:jc w:val="center"/>
        <w:rPr>
          <w:rFonts w:ascii="宋体" w:hAnsi="宋体" w:cs="宋体" w:hint="eastAsia"/>
          <w:b/>
          <w:bCs/>
          <w:sz w:val="44"/>
          <w:szCs w:val="44"/>
        </w:rPr>
      </w:pPr>
      <w:r w:rsidRPr="007A180E">
        <w:rPr>
          <w:rFonts w:ascii="宋体" w:hAnsi="宋体" w:cs="宋体" w:hint="eastAsia"/>
          <w:b/>
          <w:bCs/>
          <w:sz w:val="44"/>
          <w:szCs w:val="44"/>
        </w:rPr>
        <w:t>人才培养方案</w:t>
      </w:r>
    </w:p>
    <w:p w:rsidR="007A180E" w:rsidRPr="007A180E" w:rsidRDefault="007A180E">
      <w:pPr>
        <w:spacing w:line="20" w:lineRule="atLeast"/>
        <w:jc w:val="center"/>
        <w:rPr>
          <w:rFonts w:ascii="宋体" w:hAnsi="宋体" w:cs="宋体" w:hint="eastAsia"/>
          <w:b/>
          <w:bCs/>
          <w:sz w:val="44"/>
          <w:szCs w:val="44"/>
        </w:rPr>
      </w:pPr>
    </w:p>
    <w:p w:rsidR="007A180E" w:rsidRDefault="007A180E">
      <w:pPr>
        <w:spacing w:line="20" w:lineRule="atLeast"/>
        <w:jc w:val="center"/>
        <w:rPr>
          <w:rFonts w:ascii="宋体" w:hAnsi="宋体" w:cs="宋体" w:hint="eastAsia"/>
          <w:b/>
          <w:bCs/>
          <w:sz w:val="36"/>
          <w:szCs w:val="36"/>
        </w:rPr>
      </w:pPr>
      <w:r w:rsidRPr="007A180E">
        <w:rPr>
          <w:rFonts w:ascii="宋体" w:hAnsi="宋体" w:cs="宋体" w:hint="eastAsia"/>
          <w:b/>
          <w:bCs/>
          <w:sz w:val="44"/>
          <w:szCs w:val="44"/>
        </w:rPr>
        <w:t>（试   行）</w:t>
      </w: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rsidP="007A180E">
      <w:pPr>
        <w:spacing w:line="20" w:lineRule="atLeast"/>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A180E" w:rsidRDefault="007A180E">
      <w:pPr>
        <w:spacing w:line="20" w:lineRule="atLeast"/>
        <w:jc w:val="center"/>
        <w:rPr>
          <w:rFonts w:ascii="宋体" w:hAnsi="宋体" w:cs="宋体" w:hint="eastAsia"/>
          <w:b/>
          <w:bCs/>
          <w:sz w:val="36"/>
          <w:szCs w:val="36"/>
        </w:rPr>
      </w:pPr>
    </w:p>
    <w:p w:rsidR="00752EB0" w:rsidRDefault="00752EB0">
      <w:pPr>
        <w:spacing w:line="20" w:lineRule="atLeast"/>
        <w:jc w:val="center"/>
        <w:rPr>
          <w:rFonts w:ascii="宋体" w:hAnsi="宋体" w:cs="宋体" w:hint="eastAsia"/>
          <w:b/>
          <w:bCs/>
          <w:sz w:val="36"/>
          <w:szCs w:val="36"/>
        </w:rPr>
      </w:pPr>
      <w:r>
        <w:rPr>
          <w:rFonts w:ascii="宋体" w:hAnsi="宋体" w:cs="宋体" w:hint="eastAsia"/>
          <w:b/>
          <w:bCs/>
          <w:sz w:val="36"/>
          <w:szCs w:val="36"/>
        </w:rPr>
        <w:lastRenderedPageBreak/>
        <w:t>闽侯县美术</w:t>
      </w:r>
      <w:r w:rsidR="002100C9">
        <w:rPr>
          <w:rFonts w:ascii="宋体" w:hAnsi="宋体" w:cs="宋体" w:hint="eastAsia"/>
          <w:b/>
          <w:bCs/>
          <w:sz w:val="36"/>
          <w:szCs w:val="36"/>
        </w:rPr>
        <w:t>中等职业学校</w:t>
      </w:r>
      <w:r w:rsidR="002100C9">
        <w:rPr>
          <w:rFonts w:ascii="宋体" w:hAnsi="宋体" w:cs="宋体" w:hint="eastAsia"/>
          <w:b/>
          <w:bCs/>
          <w:sz w:val="36"/>
          <w:szCs w:val="36"/>
        </w:rPr>
        <w:t>美术绘画专业</w:t>
      </w:r>
    </w:p>
    <w:p w:rsidR="007E09E9" w:rsidRDefault="002100C9">
      <w:pPr>
        <w:spacing w:line="20" w:lineRule="atLeast"/>
        <w:jc w:val="center"/>
        <w:rPr>
          <w:rFonts w:ascii="宋体" w:hAnsi="宋体" w:cs="宋体"/>
          <w:b/>
          <w:bCs/>
          <w:sz w:val="36"/>
          <w:szCs w:val="36"/>
        </w:rPr>
      </w:pPr>
      <w:r>
        <w:rPr>
          <w:rFonts w:ascii="宋体" w:hAnsi="宋体" w:cs="宋体" w:hint="eastAsia"/>
          <w:b/>
          <w:bCs/>
          <w:sz w:val="36"/>
          <w:szCs w:val="36"/>
        </w:rPr>
        <w:t>人才培养方案</w:t>
      </w:r>
    </w:p>
    <w:p w:rsidR="007E09E9" w:rsidRDefault="002100C9">
      <w:pPr>
        <w:spacing w:line="500" w:lineRule="exact"/>
        <w:rPr>
          <w:rFonts w:ascii="宋体" w:hAnsi="宋体" w:cs="宋体"/>
          <w:b/>
          <w:bCs/>
          <w:sz w:val="30"/>
          <w:szCs w:val="30"/>
        </w:rPr>
      </w:pPr>
      <w:r>
        <w:rPr>
          <w:rFonts w:ascii="宋体" w:hAnsi="宋体" w:cs="宋体" w:hint="eastAsia"/>
          <w:b/>
          <w:bCs/>
          <w:sz w:val="30"/>
          <w:szCs w:val="30"/>
        </w:rPr>
        <w:t>一、专业名称</w:t>
      </w:r>
      <w:r>
        <w:rPr>
          <w:rFonts w:ascii="宋体" w:hAnsi="宋体" w:cs="宋体" w:hint="eastAsia"/>
          <w:b/>
          <w:bCs/>
          <w:sz w:val="30"/>
          <w:szCs w:val="30"/>
        </w:rPr>
        <w:t>(</w:t>
      </w:r>
      <w:r>
        <w:rPr>
          <w:rFonts w:ascii="宋体" w:hAnsi="宋体" w:cs="宋体" w:hint="eastAsia"/>
          <w:b/>
          <w:bCs/>
          <w:sz w:val="30"/>
          <w:szCs w:val="30"/>
        </w:rPr>
        <w:t>专业代码</w:t>
      </w:r>
      <w:r>
        <w:rPr>
          <w:rFonts w:ascii="宋体" w:hAnsi="宋体" w:cs="宋体" w:hint="eastAsia"/>
          <w:b/>
          <w:bCs/>
          <w:sz w:val="30"/>
          <w:szCs w:val="30"/>
        </w:rPr>
        <w:t>)</w:t>
      </w:r>
    </w:p>
    <w:p w:rsidR="007E09E9" w:rsidRDefault="002100C9">
      <w:pPr>
        <w:spacing w:line="500" w:lineRule="exact"/>
        <w:ind w:firstLineChars="200" w:firstLine="480"/>
        <w:rPr>
          <w:rFonts w:ascii="宋体" w:hAnsi="宋体" w:cs="宋体"/>
          <w:sz w:val="24"/>
        </w:rPr>
      </w:pPr>
      <w:r>
        <w:rPr>
          <w:rFonts w:ascii="宋体" w:hAnsi="宋体" w:cs="宋体" w:hint="eastAsia"/>
          <w:sz w:val="24"/>
        </w:rPr>
        <w:t>绘画</w:t>
      </w:r>
      <w:r w:rsidR="00752EB0">
        <w:rPr>
          <w:rFonts w:ascii="宋体" w:hAnsi="宋体" w:cs="宋体" w:hint="eastAsia"/>
          <w:sz w:val="24"/>
        </w:rPr>
        <w:t xml:space="preserve"> </w:t>
      </w:r>
      <w:r>
        <w:rPr>
          <w:rFonts w:ascii="宋体" w:hAnsi="宋体" w:cs="宋体" w:hint="eastAsia"/>
          <w:sz w:val="24"/>
        </w:rPr>
        <w:t>（</w:t>
      </w:r>
      <w:r w:rsidR="00752EB0">
        <w:rPr>
          <w:rFonts w:ascii="宋体" w:hAnsi="宋体" w:cs="宋体" w:hint="eastAsia"/>
          <w:sz w:val="24"/>
        </w:rPr>
        <w:t>新代码750107）   旧  美术绘画   （代码</w:t>
      </w:r>
      <w:r>
        <w:rPr>
          <w:rFonts w:ascii="宋体" w:hAnsi="宋体" w:cs="宋体" w:hint="eastAsia"/>
          <w:sz w:val="24"/>
        </w:rPr>
        <w:t>142100</w:t>
      </w:r>
      <w:r>
        <w:rPr>
          <w:rFonts w:ascii="宋体" w:hAnsi="宋体" w:cs="宋体" w:hint="eastAsia"/>
          <w:sz w:val="24"/>
        </w:rPr>
        <w:t>）</w:t>
      </w:r>
    </w:p>
    <w:p w:rsidR="007E09E9" w:rsidRDefault="002100C9">
      <w:pPr>
        <w:spacing w:line="500" w:lineRule="exact"/>
        <w:rPr>
          <w:rFonts w:ascii="宋体" w:hAnsi="宋体" w:cs="宋体"/>
          <w:b/>
          <w:bCs/>
          <w:sz w:val="30"/>
          <w:szCs w:val="30"/>
        </w:rPr>
      </w:pPr>
      <w:r>
        <w:rPr>
          <w:rFonts w:ascii="宋体" w:hAnsi="宋体" w:cs="宋体" w:hint="eastAsia"/>
          <w:b/>
          <w:bCs/>
          <w:sz w:val="30"/>
          <w:szCs w:val="30"/>
        </w:rPr>
        <w:t>二、入学要求</w:t>
      </w:r>
    </w:p>
    <w:p w:rsidR="007E09E9" w:rsidRDefault="002100C9">
      <w:pPr>
        <w:spacing w:line="500" w:lineRule="exact"/>
        <w:ind w:firstLineChars="200" w:firstLine="480"/>
        <w:rPr>
          <w:rFonts w:ascii="宋体" w:hAnsi="宋体" w:cs="宋体"/>
          <w:sz w:val="24"/>
        </w:rPr>
      </w:pPr>
      <w:r>
        <w:rPr>
          <w:rFonts w:ascii="宋体" w:hAnsi="宋体" w:cs="宋体" w:hint="eastAsia"/>
          <w:sz w:val="24"/>
        </w:rPr>
        <w:t>初中毕业生或具有同等学力者。</w:t>
      </w:r>
    </w:p>
    <w:p w:rsidR="007E09E9" w:rsidRDefault="002100C9">
      <w:pPr>
        <w:spacing w:line="500" w:lineRule="exact"/>
        <w:rPr>
          <w:rFonts w:ascii="宋体" w:hAnsi="宋体" w:cs="宋体"/>
          <w:b/>
          <w:bCs/>
          <w:sz w:val="30"/>
          <w:szCs w:val="30"/>
        </w:rPr>
      </w:pPr>
      <w:r>
        <w:rPr>
          <w:rFonts w:ascii="宋体" w:hAnsi="宋体" w:cs="宋体" w:hint="eastAsia"/>
          <w:b/>
          <w:bCs/>
          <w:sz w:val="30"/>
          <w:szCs w:val="30"/>
        </w:rPr>
        <w:t>三、基本学制</w:t>
      </w:r>
    </w:p>
    <w:p w:rsidR="007E09E9" w:rsidRDefault="002100C9">
      <w:pPr>
        <w:spacing w:line="500" w:lineRule="exact"/>
        <w:ind w:firstLineChars="200" w:firstLine="480"/>
        <w:rPr>
          <w:rFonts w:ascii="宋体" w:hAnsi="宋体" w:cs="宋体"/>
          <w:sz w:val="24"/>
        </w:rPr>
      </w:pPr>
      <w:r>
        <w:rPr>
          <w:rFonts w:ascii="宋体" w:hAnsi="宋体" w:cs="宋体" w:hint="eastAsia"/>
          <w:sz w:val="24"/>
        </w:rPr>
        <w:t>学制</w:t>
      </w:r>
      <w:r>
        <w:rPr>
          <w:rFonts w:ascii="宋体" w:hAnsi="宋体" w:cs="宋体" w:hint="eastAsia"/>
          <w:sz w:val="24"/>
        </w:rPr>
        <w:t>3</w:t>
      </w:r>
      <w:r>
        <w:rPr>
          <w:rFonts w:ascii="宋体" w:hAnsi="宋体" w:cs="宋体" w:hint="eastAsia"/>
          <w:sz w:val="24"/>
        </w:rPr>
        <w:t>年。</w:t>
      </w:r>
    </w:p>
    <w:p w:rsidR="006D70DC" w:rsidRDefault="002100C9" w:rsidP="006D70DC">
      <w:pPr>
        <w:spacing w:line="500" w:lineRule="exact"/>
        <w:rPr>
          <w:rFonts w:ascii="宋体" w:hAnsi="宋体" w:cs="宋体" w:hint="eastAsia"/>
          <w:b/>
          <w:bCs/>
          <w:sz w:val="30"/>
          <w:szCs w:val="30"/>
        </w:rPr>
      </w:pPr>
      <w:r>
        <w:rPr>
          <w:rFonts w:ascii="宋体" w:hAnsi="宋体" w:cs="宋体" w:hint="eastAsia"/>
          <w:b/>
          <w:bCs/>
          <w:sz w:val="30"/>
          <w:szCs w:val="30"/>
        </w:rPr>
        <w:t>四、培养目标</w:t>
      </w:r>
    </w:p>
    <w:p w:rsidR="007E09E9" w:rsidRPr="006D70DC" w:rsidRDefault="002100C9" w:rsidP="006D70DC">
      <w:pPr>
        <w:spacing w:line="500" w:lineRule="exact"/>
        <w:ind w:firstLineChars="148" w:firstLine="355"/>
        <w:rPr>
          <w:rFonts w:ascii="宋体" w:hAnsi="宋体" w:cs="宋体"/>
          <w:b/>
          <w:bCs/>
          <w:sz w:val="28"/>
          <w:szCs w:val="28"/>
        </w:rPr>
      </w:pPr>
      <w:r>
        <w:rPr>
          <w:rFonts w:ascii="宋体" w:hAnsi="宋体" w:cs="宋体" w:hint="eastAsia"/>
          <w:bCs/>
          <w:sz w:val="24"/>
        </w:rPr>
        <w:t>本专业坚持立德树人，面向文化艺术行业，培养从事中国画，油画绘制等工作，具备绘画岗位综合职业能力，德智体美全面发展的高素质劳动者和技能型人才。</w:t>
      </w:r>
    </w:p>
    <w:p w:rsidR="007E09E9" w:rsidRDefault="002100C9">
      <w:pPr>
        <w:spacing w:line="20" w:lineRule="atLeast"/>
        <w:rPr>
          <w:rFonts w:ascii="宋体" w:hAnsi="宋体" w:cs="宋体"/>
          <w:b/>
          <w:bCs/>
          <w:sz w:val="30"/>
          <w:szCs w:val="30"/>
        </w:rPr>
      </w:pPr>
      <w:r>
        <w:rPr>
          <w:rFonts w:ascii="宋体" w:hAnsi="宋体" w:cs="宋体" w:hint="eastAsia"/>
          <w:b/>
          <w:bCs/>
          <w:sz w:val="30"/>
          <w:szCs w:val="30"/>
        </w:rPr>
        <w:t>五、职业范围</w:t>
      </w:r>
    </w:p>
    <w:tbl>
      <w:tblPr>
        <w:tblStyle w:val="a4"/>
        <w:tblW w:w="8580" w:type="dxa"/>
        <w:jc w:val="center"/>
        <w:tblLayout w:type="fixed"/>
        <w:tblLook w:val="04A0" w:firstRow="1" w:lastRow="0" w:firstColumn="1" w:lastColumn="0" w:noHBand="0" w:noVBand="1"/>
      </w:tblPr>
      <w:tblGrid>
        <w:gridCol w:w="1043"/>
        <w:gridCol w:w="2718"/>
        <w:gridCol w:w="2673"/>
        <w:gridCol w:w="2146"/>
      </w:tblGrid>
      <w:tr w:rsidR="007E09E9">
        <w:trPr>
          <w:trHeight w:val="533"/>
          <w:jc w:val="center"/>
        </w:trPr>
        <w:tc>
          <w:tcPr>
            <w:tcW w:w="1043" w:type="dxa"/>
            <w:vAlign w:val="center"/>
          </w:tcPr>
          <w:p w:rsidR="007E09E9" w:rsidRDefault="002100C9">
            <w:pPr>
              <w:spacing w:line="20" w:lineRule="atLeast"/>
              <w:jc w:val="center"/>
              <w:rPr>
                <w:rFonts w:ascii="宋体" w:hAnsi="宋体" w:cs="宋体"/>
                <w:b/>
                <w:bCs/>
                <w:sz w:val="28"/>
                <w:szCs w:val="28"/>
              </w:rPr>
            </w:pPr>
            <w:r>
              <w:rPr>
                <w:rFonts w:ascii="宋体" w:hAnsi="宋体" w:cs="宋体" w:hint="eastAsia"/>
                <w:b/>
                <w:bCs/>
                <w:sz w:val="28"/>
                <w:szCs w:val="28"/>
              </w:rPr>
              <w:t>序号</w:t>
            </w:r>
          </w:p>
        </w:tc>
        <w:tc>
          <w:tcPr>
            <w:tcW w:w="2718" w:type="dxa"/>
            <w:vAlign w:val="center"/>
          </w:tcPr>
          <w:p w:rsidR="007E09E9" w:rsidRDefault="002100C9">
            <w:pPr>
              <w:spacing w:line="20" w:lineRule="atLeast"/>
              <w:jc w:val="center"/>
              <w:rPr>
                <w:rFonts w:ascii="宋体" w:hAnsi="宋体" w:cs="宋体"/>
                <w:b/>
                <w:bCs/>
                <w:sz w:val="28"/>
                <w:szCs w:val="28"/>
              </w:rPr>
            </w:pPr>
            <w:r>
              <w:rPr>
                <w:rFonts w:ascii="宋体" w:hAnsi="宋体" w:cs="宋体" w:hint="eastAsia"/>
                <w:b/>
                <w:bCs/>
                <w:sz w:val="28"/>
                <w:szCs w:val="28"/>
              </w:rPr>
              <w:t>对应岗位</w:t>
            </w:r>
          </w:p>
        </w:tc>
        <w:tc>
          <w:tcPr>
            <w:tcW w:w="2673" w:type="dxa"/>
            <w:vAlign w:val="center"/>
          </w:tcPr>
          <w:p w:rsidR="007E09E9" w:rsidRDefault="002100C9">
            <w:pPr>
              <w:spacing w:line="20" w:lineRule="atLeast"/>
              <w:jc w:val="center"/>
              <w:rPr>
                <w:rFonts w:ascii="宋体" w:hAnsi="宋体" w:cs="宋体"/>
                <w:b/>
                <w:bCs/>
                <w:sz w:val="28"/>
                <w:szCs w:val="28"/>
              </w:rPr>
            </w:pPr>
            <w:r>
              <w:rPr>
                <w:rFonts w:ascii="宋体" w:hAnsi="宋体" w:cs="宋体" w:hint="eastAsia"/>
                <w:b/>
                <w:bCs/>
                <w:sz w:val="28"/>
                <w:szCs w:val="28"/>
              </w:rPr>
              <w:t>职业资格证书举例</w:t>
            </w:r>
          </w:p>
        </w:tc>
        <w:tc>
          <w:tcPr>
            <w:tcW w:w="2146" w:type="dxa"/>
            <w:vAlign w:val="center"/>
          </w:tcPr>
          <w:p w:rsidR="007E09E9" w:rsidRDefault="002100C9">
            <w:pPr>
              <w:spacing w:line="20" w:lineRule="atLeast"/>
              <w:jc w:val="center"/>
              <w:rPr>
                <w:rFonts w:ascii="宋体" w:hAnsi="宋体" w:cs="宋体"/>
                <w:b/>
                <w:bCs/>
                <w:sz w:val="28"/>
                <w:szCs w:val="28"/>
              </w:rPr>
            </w:pPr>
            <w:r>
              <w:rPr>
                <w:rFonts w:ascii="宋体" w:hAnsi="宋体" w:cs="宋体" w:hint="eastAsia"/>
                <w:b/>
                <w:bCs/>
                <w:sz w:val="28"/>
                <w:szCs w:val="28"/>
              </w:rPr>
              <w:t>专业（技能）方向</w:t>
            </w:r>
          </w:p>
        </w:tc>
      </w:tr>
      <w:tr w:rsidR="007E09E9">
        <w:trPr>
          <w:trHeight w:val="703"/>
          <w:jc w:val="center"/>
        </w:trPr>
        <w:tc>
          <w:tcPr>
            <w:tcW w:w="1043"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1</w:t>
            </w:r>
          </w:p>
        </w:tc>
        <w:tc>
          <w:tcPr>
            <w:tcW w:w="2718"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装饰美工</w:t>
            </w:r>
          </w:p>
        </w:tc>
        <w:tc>
          <w:tcPr>
            <w:tcW w:w="2673" w:type="dxa"/>
            <w:vMerge w:val="restart"/>
            <w:vAlign w:val="center"/>
          </w:tcPr>
          <w:p w:rsidR="007E09E9" w:rsidRDefault="002100C9">
            <w:pPr>
              <w:spacing w:line="20" w:lineRule="atLeast"/>
              <w:ind w:firstLine="425"/>
              <w:jc w:val="center"/>
              <w:rPr>
                <w:rFonts w:ascii="宋体" w:hAnsi="宋体" w:cs="宋体"/>
                <w:sz w:val="28"/>
                <w:szCs w:val="28"/>
              </w:rPr>
            </w:pPr>
            <w:r>
              <w:rPr>
                <w:rFonts w:ascii="宋体" w:hAnsi="宋体" w:cs="宋体" w:hint="eastAsia"/>
                <w:sz w:val="28"/>
                <w:szCs w:val="28"/>
              </w:rPr>
              <w:t>装饰美工</w:t>
            </w:r>
          </w:p>
          <w:p w:rsidR="007E09E9" w:rsidRDefault="002100C9">
            <w:pPr>
              <w:spacing w:line="20" w:lineRule="atLeast"/>
              <w:ind w:firstLine="425"/>
              <w:jc w:val="center"/>
              <w:rPr>
                <w:rFonts w:ascii="宋体" w:hAnsi="宋体" w:cs="宋体"/>
                <w:sz w:val="28"/>
                <w:szCs w:val="28"/>
              </w:rPr>
            </w:pPr>
            <w:r>
              <w:rPr>
                <w:rFonts w:ascii="宋体" w:hAnsi="宋体" w:cs="宋体" w:hint="eastAsia"/>
                <w:sz w:val="28"/>
                <w:szCs w:val="28"/>
              </w:rPr>
              <w:t>工艺品雕刻工</w:t>
            </w:r>
          </w:p>
          <w:p w:rsidR="007E09E9" w:rsidRDefault="002100C9">
            <w:pPr>
              <w:spacing w:line="20" w:lineRule="atLeast"/>
              <w:ind w:firstLine="425"/>
              <w:jc w:val="center"/>
              <w:rPr>
                <w:rFonts w:ascii="宋体" w:hAnsi="宋体" w:cs="宋体"/>
                <w:sz w:val="28"/>
                <w:szCs w:val="28"/>
              </w:rPr>
            </w:pPr>
            <w:r>
              <w:rPr>
                <w:rFonts w:ascii="宋体" w:hAnsi="宋体" w:cs="宋体" w:hint="eastAsia"/>
                <w:sz w:val="28"/>
                <w:szCs w:val="28"/>
              </w:rPr>
              <w:t>陶艺装饰工</w:t>
            </w:r>
          </w:p>
        </w:tc>
        <w:tc>
          <w:tcPr>
            <w:tcW w:w="2146" w:type="dxa"/>
            <w:vMerge w:val="restart"/>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中国画</w:t>
            </w:r>
          </w:p>
        </w:tc>
      </w:tr>
      <w:tr w:rsidR="007E09E9">
        <w:trPr>
          <w:trHeight w:val="703"/>
          <w:jc w:val="center"/>
        </w:trPr>
        <w:tc>
          <w:tcPr>
            <w:tcW w:w="1043"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2</w:t>
            </w:r>
          </w:p>
        </w:tc>
        <w:tc>
          <w:tcPr>
            <w:tcW w:w="2718"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壁画制</w:t>
            </w:r>
            <w:proofErr w:type="gramStart"/>
            <w:r>
              <w:rPr>
                <w:rFonts w:ascii="宋体" w:hAnsi="宋体" w:cs="宋体" w:hint="eastAsia"/>
                <w:sz w:val="28"/>
                <w:szCs w:val="28"/>
              </w:rPr>
              <w:t>作工</w:t>
            </w:r>
            <w:proofErr w:type="gramEnd"/>
          </w:p>
        </w:tc>
        <w:tc>
          <w:tcPr>
            <w:tcW w:w="2673" w:type="dxa"/>
            <w:vMerge/>
            <w:vAlign w:val="center"/>
          </w:tcPr>
          <w:p w:rsidR="007E09E9" w:rsidRDefault="007E09E9">
            <w:pPr>
              <w:spacing w:line="20" w:lineRule="atLeast"/>
              <w:ind w:firstLine="425"/>
              <w:jc w:val="center"/>
              <w:rPr>
                <w:rFonts w:ascii="宋体" w:hAnsi="宋体" w:cs="宋体"/>
                <w:sz w:val="28"/>
                <w:szCs w:val="28"/>
              </w:rPr>
            </w:pPr>
          </w:p>
        </w:tc>
        <w:tc>
          <w:tcPr>
            <w:tcW w:w="2146" w:type="dxa"/>
            <w:vMerge/>
            <w:vAlign w:val="center"/>
          </w:tcPr>
          <w:p w:rsidR="007E09E9" w:rsidRDefault="007E09E9">
            <w:pPr>
              <w:spacing w:line="20" w:lineRule="atLeast"/>
              <w:ind w:firstLine="425"/>
              <w:jc w:val="center"/>
              <w:rPr>
                <w:rFonts w:ascii="宋体" w:hAnsi="宋体" w:cs="宋体"/>
                <w:sz w:val="28"/>
                <w:szCs w:val="28"/>
              </w:rPr>
            </w:pPr>
          </w:p>
        </w:tc>
      </w:tr>
      <w:tr w:rsidR="007E09E9">
        <w:trPr>
          <w:trHeight w:val="703"/>
          <w:jc w:val="center"/>
        </w:trPr>
        <w:tc>
          <w:tcPr>
            <w:tcW w:w="1043"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3</w:t>
            </w:r>
          </w:p>
        </w:tc>
        <w:tc>
          <w:tcPr>
            <w:tcW w:w="2718"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工艺画制</w:t>
            </w:r>
            <w:proofErr w:type="gramStart"/>
            <w:r>
              <w:rPr>
                <w:rFonts w:ascii="宋体" w:hAnsi="宋体" w:cs="宋体" w:hint="eastAsia"/>
                <w:sz w:val="28"/>
                <w:szCs w:val="28"/>
              </w:rPr>
              <w:t>作工</w:t>
            </w:r>
            <w:proofErr w:type="gramEnd"/>
          </w:p>
        </w:tc>
        <w:tc>
          <w:tcPr>
            <w:tcW w:w="2673" w:type="dxa"/>
            <w:vMerge/>
            <w:vAlign w:val="center"/>
          </w:tcPr>
          <w:p w:rsidR="007E09E9" w:rsidRDefault="007E09E9">
            <w:pPr>
              <w:spacing w:line="20" w:lineRule="atLeast"/>
              <w:ind w:firstLine="425"/>
              <w:jc w:val="center"/>
              <w:rPr>
                <w:rFonts w:ascii="宋体" w:hAnsi="宋体" w:cs="宋体"/>
                <w:sz w:val="28"/>
                <w:szCs w:val="28"/>
              </w:rPr>
            </w:pPr>
          </w:p>
        </w:tc>
        <w:tc>
          <w:tcPr>
            <w:tcW w:w="2146" w:type="dxa"/>
            <w:vMerge/>
            <w:vAlign w:val="center"/>
          </w:tcPr>
          <w:p w:rsidR="007E09E9" w:rsidRDefault="007E09E9">
            <w:pPr>
              <w:spacing w:line="20" w:lineRule="atLeast"/>
              <w:jc w:val="center"/>
              <w:rPr>
                <w:rFonts w:ascii="宋体" w:hAnsi="宋体" w:cs="宋体"/>
                <w:sz w:val="28"/>
                <w:szCs w:val="28"/>
              </w:rPr>
            </w:pPr>
          </w:p>
        </w:tc>
      </w:tr>
      <w:tr w:rsidR="007E09E9">
        <w:trPr>
          <w:trHeight w:val="703"/>
          <w:jc w:val="center"/>
        </w:trPr>
        <w:tc>
          <w:tcPr>
            <w:tcW w:w="1043"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4</w:t>
            </w:r>
          </w:p>
        </w:tc>
        <w:tc>
          <w:tcPr>
            <w:tcW w:w="2718" w:type="dxa"/>
            <w:vAlign w:val="center"/>
          </w:tcPr>
          <w:p w:rsidR="007E09E9" w:rsidRDefault="002100C9">
            <w:pPr>
              <w:spacing w:line="20" w:lineRule="atLeast"/>
              <w:jc w:val="center"/>
              <w:rPr>
                <w:rFonts w:ascii="宋体" w:hAnsi="宋体" w:cs="宋体"/>
                <w:sz w:val="28"/>
                <w:szCs w:val="28"/>
              </w:rPr>
            </w:pPr>
            <w:r>
              <w:rPr>
                <w:rFonts w:ascii="宋体" w:hAnsi="宋体" w:cs="宋体" w:hint="eastAsia"/>
                <w:sz w:val="28"/>
                <w:szCs w:val="28"/>
              </w:rPr>
              <w:t>陶艺装饰工</w:t>
            </w:r>
          </w:p>
        </w:tc>
        <w:tc>
          <w:tcPr>
            <w:tcW w:w="2673" w:type="dxa"/>
            <w:vMerge/>
            <w:vAlign w:val="center"/>
          </w:tcPr>
          <w:p w:rsidR="007E09E9" w:rsidRDefault="007E09E9">
            <w:pPr>
              <w:spacing w:line="20" w:lineRule="atLeast"/>
              <w:ind w:firstLine="425"/>
              <w:jc w:val="center"/>
              <w:rPr>
                <w:rFonts w:ascii="宋体" w:hAnsi="宋体" w:cs="宋体"/>
                <w:sz w:val="28"/>
                <w:szCs w:val="28"/>
              </w:rPr>
            </w:pPr>
          </w:p>
        </w:tc>
        <w:tc>
          <w:tcPr>
            <w:tcW w:w="2146" w:type="dxa"/>
            <w:vMerge/>
            <w:vAlign w:val="center"/>
          </w:tcPr>
          <w:p w:rsidR="007E09E9" w:rsidRDefault="007E09E9">
            <w:pPr>
              <w:spacing w:line="20" w:lineRule="atLeast"/>
              <w:ind w:firstLine="425"/>
              <w:jc w:val="center"/>
              <w:rPr>
                <w:rFonts w:ascii="宋体" w:hAnsi="宋体" w:cs="宋体"/>
                <w:sz w:val="28"/>
                <w:szCs w:val="28"/>
              </w:rPr>
            </w:pPr>
          </w:p>
        </w:tc>
      </w:tr>
    </w:tbl>
    <w:p w:rsidR="007E09E9" w:rsidRDefault="002100C9">
      <w:pPr>
        <w:spacing w:line="20" w:lineRule="atLeast"/>
        <w:rPr>
          <w:rFonts w:ascii="宋体" w:hAnsi="宋体" w:cs="宋体"/>
          <w:b/>
          <w:bCs/>
          <w:sz w:val="30"/>
          <w:szCs w:val="30"/>
        </w:rPr>
      </w:pPr>
      <w:r>
        <w:rPr>
          <w:rFonts w:ascii="宋体" w:hAnsi="宋体" w:cs="宋体" w:hint="eastAsia"/>
          <w:b/>
          <w:bCs/>
          <w:sz w:val="30"/>
          <w:szCs w:val="30"/>
        </w:rPr>
        <w:t>六、知识能力与素养结构</w:t>
      </w:r>
    </w:p>
    <w:p w:rsidR="007E09E9" w:rsidRDefault="002100C9">
      <w:pPr>
        <w:spacing w:line="460" w:lineRule="exact"/>
        <w:ind w:firstLineChars="200" w:firstLine="480"/>
        <w:rPr>
          <w:rFonts w:ascii="宋体" w:hAnsi="宋体" w:cs="宋体"/>
          <w:sz w:val="28"/>
          <w:szCs w:val="28"/>
        </w:rPr>
      </w:pPr>
      <w:r>
        <w:rPr>
          <w:rFonts w:ascii="宋体" w:hAnsi="宋体" w:cs="宋体" w:hint="eastAsia"/>
          <w:bCs/>
          <w:sz w:val="24"/>
        </w:rPr>
        <w:t>本专业毕业生应具有以下职业素养、专业知识和技能</w:t>
      </w:r>
      <w:r>
        <w:rPr>
          <w:rFonts w:ascii="宋体" w:hAnsi="宋体" w:cs="宋体" w:hint="eastAsia"/>
          <w:sz w:val="28"/>
          <w:szCs w:val="28"/>
        </w:rPr>
        <w:t>：</w:t>
      </w:r>
    </w:p>
    <w:p w:rsidR="007E09E9" w:rsidRDefault="002100C9">
      <w:pPr>
        <w:spacing w:line="460" w:lineRule="exact"/>
        <w:ind w:firstLineChars="200" w:firstLine="562"/>
        <w:rPr>
          <w:rFonts w:ascii="宋体" w:hAnsi="宋体" w:cs="宋体"/>
          <w:b/>
          <w:bCs/>
          <w:sz w:val="28"/>
          <w:szCs w:val="28"/>
        </w:rPr>
      </w:pPr>
      <w:r>
        <w:rPr>
          <w:rFonts w:ascii="宋体" w:hAnsi="宋体" w:cs="宋体" w:hint="eastAsia"/>
          <w:b/>
          <w:bCs/>
          <w:sz w:val="28"/>
          <w:szCs w:val="28"/>
        </w:rPr>
        <w:t>(</w:t>
      </w:r>
      <w:proofErr w:type="gramStart"/>
      <w:r>
        <w:rPr>
          <w:rFonts w:ascii="宋体" w:hAnsi="宋体" w:cs="宋体" w:hint="eastAsia"/>
          <w:b/>
          <w:bCs/>
          <w:sz w:val="28"/>
          <w:szCs w:val="28"/>
        </w:rPr>
        <w:t>一</w:t>
      </w:r>
      <w:proofErr w:type="gramEnd"/>
      <w:r>
        <w:rPr>
          <w:rFonts w:ascii="宋体" w:hAnsi="宋体" w:cs="宋体" w:hint="eastAsia"/>
          <w:b/>
          <w:bCs/>
          <w:sz w:val="28"/>
          <w:szCs w:val="28"/>
        </w:rPr>
        <w:t>)</w:t>
      </w:r>
      <w:r>
        <w:rPr>
          <w:rFonts w:ascii="宋体" w:hAnsi="宋体" w:cs="宋体" w:hint="eastAsia"/>
          <w:b/>
          <w:bCs/>
          <w:sz w:val="28"/>
          <w:szCs w:val="28"/>
        </w:rPr>
        <w:t>职业素养</w:t>
      </w:r>
    </w:p>
    <w:p w:rsidR="007E09E9" w:rsidRDefault="002100C9">
      <w:pPr>
        <w:numPr>
          <w:ilvl w:val="0"/>
          <w:numId w:val="2"/>
        </w:numPr>
        <w:spacing w:line="460" w:lineRule="exact"/>
        <w:ind w:firstLineChars="200" w:firstLine="480"/>
        <w:rPr>
          <w:rFonts w:ascii="宋体" w:hAnsi="宋体" w:cs="宋体"/>
          <w:bCs/>
          <w:sz w:val="24"/>
        </w:rPr>
      </w:pPr>
      <w:r>
        <w:rPr>
          <w:rFonts w:ascii="宋体" w:hAnsi="宋体" w:cs="宋体" w:hint="eastAsia"/>
          <w:bCs/>
          <w:sz w:val="24"/>
        </w:rPr>
        <w:t>爱国、为民、崇德、尚艺，具有良好的职业道德，能自觉遵守行业法规、规范和企业规章制度。</w:t>
      </w:r>
    </w:p>
    <w:p w:rsidR="007E09E9" w:rsidRDefault="002100C9">
      <w:pPr>
        <w:numPr>
          <w:ilvl w:val="0"/>
          <w:numId w:val="2"/>
        </w:numPr>
        <w:spacing w:line="460" w:lineRule="exact"/>
        <w:ind w:firstLineChars="200" w:firstLine="480"/>
        <w:rPr>
          <w:rFonts w:ascii="宋体" w:hAnsi="宋体" w:cs="宋体"/>
          <w:bCs/>
          <w:sz w:val="24"/>
        </w:rPr>
      </w:pPr>
      <w:r>
        <w:rPr>
          <w:rFonts w:ascii="宋体" w:hAnsi="宋体" w:cs="宋体" w:hint="eastAsia"/>
          <w:bCs/>
          <w:sz w:val="24"/>
        </w:rPr>
        <w:t>热爱生活，热爱自然，热爱美术事业，树立正确的职业理想。</w:t>
      </w:r>
    </w:p>
    <w:p w:rsidR="007E09E9" w:rsidRDefault="002100C9">
      <w:pPr>
        <w:numPr>
          <w:ilvl w:val="0"/>
          <w:numId w:val="2"/>
        </w:numPr>
        <w:spacing w:line="460" w:lineRule="exact"/>
        <w:ind w:firstLineChars="200" w:firstLine="480"/>
        <w:rPr>
          <w:rFonts w:ascii="宋体" w:hAnsi="宋体" w:cs="宋体"/>
          <w:bCs/>
          <w:sz w:val="24"/>
        </w:rPr>
      </w:pPr>
      <w:r>
        <w:rPr>
          <w:rFonts w:ascii="宋体" w:hAnsi="宋体" w:cs="宋体" w:hint="eastAsia"/>
          <w:bCs/>
          <w:sz w:val="24"/>
        </w:rPr>
        <w:lastRenderedPageBreak/>
        <w:t>确立社会主义的文艺观和审美观，具有较好的人文素养。</w:t>
      </w:r>
    </w:p>
    <w:p w:rsidR="007E09E9" w:rsidRDefault="002100C9">
      <w:pPr>
        <w:numPr>
          <w:ilvl w:val="0"/>
          <w:numId w:val="2"/>
        </w:numPr>
        <w:spacing w:line="460" w:lineRule="exact"/>
        <w:ind w:firstLineChars="200" w:firstLine="480"/>
        <w:rPr>
          <w:rFonts w:ascii="宋体" w:hAnsi="宋体" w:cs="宋体"/>
          <w:bCs/>
          <w:sz w:val="24"/>
        </w:rPr>
      </w:pPr>
      <w:r>
        <w:rPr>
          <w:rFonts w:ascii="宋体" w:hAnsi="宋体" w:cs="宋体" w:hint="eastAsia"/>
          <w:bCs/>
          <w:sz w:val="24"/>
        </w:rPr>
        <w:t>具有善于观察、勤于思索、乐于探索、勇于创新的习惯和品质。</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、掌握必需的现代信息技术，具备一定的就业和创业能力。</w:t>
      </w:r>
    </w:p>
    <w:p w:rsidR="007E09E9" w:rsidRDefault="002100C9">
      <w:pPr>
        <w:spacing w:line="460" w:lineRule="exact"/>
        <w:ind w:firstLineChars="100" w:firstLine="281"/>
        <w:rPr>
          <w:rFonts w:ascii="宋体" w:hAnsi="宋体" w:cs="宋体"/>
          <w:b/>
          <w:bCs/>
          <w:sz w:val="28"/>
          <w:szCs w:val="28"/>
        </w:rPr>
      </w:pPr>
      <w:r>
        <w:rPr>
          <w:rFonts w:ascii="宋体" w:hAnsi="宋体" w:cs="宋体" w:hint="eastAsia"/>
          <w:b/>
          <w:bCs/>
          <w:sz w:val="28"/>
          <w:szCs w:val="28"/>
        </w:rPr>
        <w:t>（二）专业知识和技能</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掌握美术绘画艺术的基本特点和基础理论，具有初步的艺术审美和美术鉴赏能力。</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掌握运用素描的方式表现形体的造型技能。</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掌握运用色彩规律表现形体的造型技能</w:t>
      </w:r>
      <w:r>
        <w:rPr>
          <w:rFonts w:ascii="宋体" w:hAnsi="宋体" w:cs="宋体" w:hint="eastAsia"/>
          <w:bCs/>
          <w:sz w:val="24"/>
        </w:rPr>
        <w:t xml:space="preserve"> </w:t>
      </w:r>
      <w:r>
        <w:rPr>
          <w:rFonts w:ascii="宋体" w:hAnsi="宋体" w:cs="宋体" w:hint="eastAsia"/>
          <w:bCs/>
          <w:sz w:val="24"/>
        </w:rPr>
        <w:t>。</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掌握运用速写方法快速捕捉及表现形体的技能。</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初步掌握透视原理。</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掌握基本的人体结构与解剖知识及运动形成规律。</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掌握基本的构图原理，具有初步的构图创作能力。</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掌握美术设计基础知识，具有装饰绘画的绘画能力。</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掌握中国画书法的流派特点。</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具备收集选取艺术素材的能力。</w:t>
      </w:r>
    </w:p>
    <w:p w:rsidR="007E09E9" w:rsidRDefault="002100C9">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具备</w:t>
      </w:r>
      <w:r>
        <w:rPr>
          <w:rFonts w:ascii="宋体" w:hAnsi="宋体" w:cs="宋体" w:hint="eastAsia"/>
          <w:bCs/>
          <w:sz w:val="24"/>
        </w:rPr>
        <w:t>1</w:t>
      </w:r>
      <w:r>
        <w:rPr>
          <w:rFonts w:ascii="宋体" w:hAnsi="宋体" w:cs="宋体" w:hint="eastAsia"/>
          <w:bCs/>
          <w:sz w:val="24"/>
        </w:rPr>
        <w:t>或</w:t>
      </w:r>
      <w:r>
        <w:rPr>
          <w:rFonts w:ascii="宋体" w:hAnsi="宋体" w:cs="宋体" w:hint="eastAsia"/>
          <w:bCs/>
          <w:sz w:val="24"/>
        </w:rPr>
        <w:t>2</w:t>
      </w:r>
      <w:r>
        <w:rPr>
          <w:rFonts w:ascii="宋体" w:hAnsi="宋体" w:cs="宋体" w:hint="eastAsia"/>
          <w:bCs/>
          <w:sz w:val="24"/>
        </w:rPr>
        <w:t>个工种的中级职业资格证书要求具备的能力。</w:t>
      </w:r>
    </w:p>
    <w:p w:rsidR="007E09E9" w:rsidRDefault="002100C9">
      <w:pPr>
        <w:spacing w:line="460" w:lineRule="exact"/>
        <w:ind w:firstLineChars="200" w:firstLine="562"/>
        <w:rPr>
          <w:rFonts w:ascii="宋体" w:hAnsi="宋体" w:cs="宋体"/>
          <w:b/>
          <w:bCs/>
          <w:sz w:val="28"/>
          <w:szCs w:val="28"/>
        </w:rPr>
      </w:pPr>
      <w:r>
        <w:rPr>
          <w:rFonts w:ascii="宋体" w:hAnsi="宋体" w:cs="宋体" w:hint="eastAsia"/>
          <w:b/>
          <w:bCs/>
          <w:sz w:val="28"/>
          <w:szCs w:val="28"/>
        </w:rPr>
        <w:t>专业（技能）方向——中国画</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、掌握中国画的审美标准和观察方法。</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、具备白描形式的写生与描绘能力。</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、掌握水、墨、</w:t>
      </w:r>
      <w:r>
        <w:rPr>
          <w:rFonts w:ascii="宋体" w:hAnsi="宋体" w:cs="宋体" w:hint="eastAsia"/>
          <w:bCs/>
          <w:sz w:val="24"/>
        </w:rPr>
        <w:t>纸的特性并具备水墨画的临摹和写生能力。</w:t>
      </w:r>
    </w:p>
    <w:p w:rsidR="007E09E9" w:rsidRDefault="002100C9">
      <w:pPr>
        <w:spacing w:line="20" w:lineRule="atLeast"/>
        <w:rPr>
          <w:rFonts w:ascii="宋体" w:hAnsi="宋体" w:cs="宋体"/>
          <w:b/>
          <w:bCs/>
          <w:sz w:val="30"/>
          <w:szCs w:val="30"/>
        </w:rPr>
      </w:pPr>
      <w:r>
        <w:rPr>
          <w:rFonts w:ascii="宋体" w:hAnsi="宋体" w:cs="宋体" w:hint="eastAsia"/>
          <w:b/>
          <w:bCs/>
          <w:sz w:val="30"/>
          <w:szCs w:val="30"/>
        </w:rPr>
        <w:t>七、主要接续专业</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高职：美术、美术教育、艺术设计</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本科：绘画、艺术设计、美术教育</w:t>
      </w:r>
    </w:p>
    <w:p w:rsidR="007E09E9" w:rsidRDefault="002100C9">
      <w:pPr>
        <w:spacing w:line="20" w:lineRule="atLeast"/>
        <w:rPr>
          <w:rFonts w:ascii="宋体" w:hAnsi="宋体" w:cs="宋体"/>
          <w:b/>
          <w:bCs/>
          <w:sz w:val="30"/>
          <w:szCs w:val="30"/>
        </w:rPr>
      </w:pPr>
      <w:r>
        <w:rPr>
          <w:rFonts w:ascii="宋体" w:hAnsi="宋体" w:cs="宋体" w:hint="eastAsia"/>
          <w:b/>
          <w:bCs/>
          <w:sz w:val="30"/>
          <w:szCs w:val="30"/>
        </w:rPr>
        <w:t>八、课程设置及要求</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本专业课程设置分为公共基础课和专业技能课。</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文化课包括语文、数学、英语、历史、地理、政治、体育、计算机应用等。专业技能课包括素描静物、素描石膏像五官、素描石膏像、素描头像、色彩静物、人物速写等。</w:t>
      </w:r>
    </w:p>
    <w:p w:rsidR="007E09E9" w:rsidRDefault="002100C9">
      <w:pPr>
        <w:spacing w:line="460" w:lineRule="exact"/>
        <w:rPr>
          <w:rFonts w:ascii="宋体" w:hAnsi="宋体" w:cs="宋体"/>
          <w:bCs/>
          <w:sz w:val="24"/>
        </w:rPr>
      </w:pPr>
      <w:r>
        <w:rPr>
          <w:rFonts w:ascii="宋体" w:hAnsi="宋体" w:cs="宋体" w:hint="eastAsia"/>
          <w:bCs/>
          <w:sz w:val="24"/>
        </w:rPr>
        <w:t>（一）公共基础课</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lastRenderedPageBreak/>
        <w:t>1</w:t>
      </w:r>
      <w:r>
        <w:rPr>
          <w:rFonts w:ascii="宋体" w:hAnsi="宋体" w:cs="宋体" w:hint="eastAsia"/>
          <w:bCs/>
          <w:sz w:val="24"/>
        </w:rPr>
        <w:t>、语文</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、数学</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使学生进一步学习并掌握职业岗位和生活</w:t>
      </w:r>
      <w:r>
        <w:rPr>
          <w:rFonts w:ascii="宋体" w:hAnsi="宋体" w:cs="宋体" w:hint="eastAsia"/>
          <w:bCs/>
          <w:sz w:val="24"/>
        </w:rPr>
        <w:t>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、英语</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帮助学生进一步学习英语基础知识，培养听、说、读、写等语言技能，初步</w:t>
      </w:r>
      <w:proofErr w:type="gramStart"/>
      <w:r>
        <w:rPr>
          <w:rFonts w:ascii="宋体" w:hAnsi="宋体" w:cs="宋体" w:hint="eastAsia"/>
          <w:bCs/>
          <w:sz w:val="24"/>
        </w:rPr>
        <w:t>形成职场英语</w:t>
      </w:r>
      <w:proofErr w:type="gramEnd"/>
      <w:r>
        <w:rPr>
          <w:rFonts w:ascii="宋体" w:hAnsi="宋体" w:cs="宋体" w:hint="eastAsia"/>
          <w:bCs/>
          <w:sz w:val="24"/>
        </w:rPr>
        <w:t>的应用能力；激发和培养学生学习英语的兴趣，提高学生学习的自信心，帮助学生掌握学习策略，养成良好的学习习惯，提高自主学习能力；引导学生了解、认识中西方文化差异，培养正确的情感、态度</w:t>
      </w:r>
      <w:r>
        <w:rPr>
          <w:rFonts w:ascii="宋体" w:hAnsi="宋体" w:cs="宋体" w:hint="eastAsia"/>
          <w:bCs/>
          <w:sz w:val="24"/>
        </w:rPr>
        <w:t>和价值观。</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、政治</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教学总体目标：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、历史</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能使学生了解人类社会发展的基本脉络，总结历史经验</w:t>
      </w:r>
      <w:r>
        <w:rPr>
          <w:rFonts w:ascii="宋体" w:hAnsi="宋体" w:cs="宋体" w:hint="eastAsia"/>
          <w:bCs/>
          <w:sz w:val="24"/>
        </w:rPr>
        <w:t>教训，继承优秀的文化遗产，弘扬民族精神；学会用马克思主义科学的历史观分析问题、解决问题；</w:t>
      </w:r>
      <w:r>
        <w:rPr>
          <w:rFonts w:ascii="宋体" w:hAnsi="宋体" w:cs="宋体" w:hint="eastAsia"/>
          <w:bCs/>
          <w:sz w:val="24"/>
        </w:rPr>
        <w:lastRenderedPageBreak/>
        <w:t>学习从历史的角度去了解和思考人与人、人与社会、人与自然的关系，进而关注中华民族以及全人类的历史命运。通过历史课程的学习，培养学生健全的人格，促进个性的健康发展。</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、地理</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使学生学习地球科学、认识人类活动与地理环境的关系、初步掌握地理学习和地理研究方法、树立可持续发展观念的一门基础课程。</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、体育</w:t>
      </w:r>
      <w:r w:rsidR="006109F8">
        <w:rPr>
          <w:rFonts w:ascii="宋体" w:hAnsi="宋体" w:cs="宋体" w:hint="eastAsia"/>
          <w:bCs/>
          <w:sz w:val="24"/>
        </w:rPr>
        <w:t>与健康</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依据《中等职业学校体育与健康教学大纲》开设要求，注重培养学生强健的体能素质、良好的体锻意识、健康的人格和心理，服务于学生职业</w:t>
      </w:r>
      <w:r>
        <w:rPr>
          <w:rFonts w:ascii="宋体" w:hAnsi="宋体" w:cs="宋体" w:hint="eastAsia"/>
          <w:bCs/>
          <w:sz w:val="24"/>
        </w:rPr>
        <w:t>生涯的发展</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8</w:t>
      </w:r>
      <w:r>
        <w:rPr>
          <w:rFonts w:ascii="宋体" w:hAnsi="宋体" w:cs="宋体" w:hint="eastAsia"/>
          <w:bCs/>
          <w:sz w:val="24"/>
        </w:rPr>
        <w:t>、计算机应用基础</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依据《中等职业学校计算机应用基础教学大纲》开设要求，注重培养学生计算机基本操作、办公应用、网络应用、多媒体技术应用等在本专业中的应用能力。</w:t>
      </w:r>
    </w:p>
    <w:p w:rsidR="007E09E9" w:rsidRDefault="002100C9" w:rsidP="002100C9">
      <w:pPr>
        <w:spacing w:line="460" w:lineRule="exact"/>
        <w:ind w:firstLineChars="100" w:firstLine="240"/>
        <w:rPr>
          <w:rFonts w:ascii="宋体" w:hAnsi="宋体" w:cs="宋体"/>
          <w:bCs/>
          <w:sz w:val="24"/>
        </w:rPr>
      </w:pPr>
      <w:r>
        <w:rPr>
          <w:rFonts w:ascii="宋体" w:hAnsi="宋体" w:cs="宋体" w:hint="eastAsia"/>
          <w:bCs/>
          <w:sz w:val="24"/>
        </w:rPr>
        <w:t>（二）专业技能课</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、素描静物</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通过静物写生练习，了解静物组合的一般要求，掌握组织和布置静物的一般方法。探索形体结构特征。色调变化及物体质感、量感的一般规律，</w:t>
      </w:r>
      <w:proofErr w:type="gramStart"/>
      <w:r>
        <w:rPr>
          <w:rFonts w:ascii="宋体" w:hAnsi="宋体" w:cs="宋体" w:hint="eastAsia"/>
          <w:bCs/>
          <w:sz w:val="24"/>
        </w:rPr>
        <w:t>明确画</w:t>
      </w:r>
      <w:proofErr w:type="gramEnd"/>
      <w:r>
        <w:rPr>
          <w:rFonts w:ascii="宋体" w:hAnsi="宋体" w:cs="宋体" w:hint="eastAsia"/>
          <w:bCs/>
          <w:sz w:val="24"/>
        </w:rPr>
        <w:t>调子的任务，逐步掌握素描的因素，提高构图和造型的能力。</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、素描石膏五官</w:t>
      </w:r>
    </w:p>
    <w:p w:rsidR="007E09E9" w:rsidRDefault="002100C9" w:rsidP="002100C9">
      <w:pPr>
        <w:spacing w:line="460" w:lineRule="exact"/>
        <w:ind w:firstLineChars="200" w:firstLine="480"/>
        <w:jc w:val="left"/>
        <w:rPr>
          <w:rFonts w:ascii="宋体" w:hAnsi="宋体" w:cs="宋体"/>
          <w:bCs/>
          <w:sz w:val="24"/>
        </w:rPr>
      </w:pPr>
      <w:r>
        <w:rPr>
          <w:rFonts w:ascii="宋体" w:hAnsi="宋体" w:cs="宋体" w:hint="eastAsia"/>
          <w:bCs/>
          <w:sz w:val="24"/>
        </w:rPr>
        <w:t>通过素描石膏胸像的实训，使学生掌握素描石膏像写生的基本观察方法和表现手法，具备熟练的造型能力和较高的艺术鉴赏能力。</w:t>
      </w:r>
    </w:p>
    <w:p w:rsidR="007E09E9" w:rsidRDefault="002100C9" w:rsidP="002100C9">
      <w:pPr>
        <w:spacing w:line="460" w:lineRule="exact"/>
        <w:ind w:firstLineChars="200" w:firstLine="480"/>
        <w:jc w:val="left"/>
        <w:rPr>
          <w:rFonts w:ascii="宋体" w:hAnsi="宋体" w:cs="宋体"/>
          <w:bCs/>
          <w:sz w:val="24"/>
        </w:rPr>
      </w:pPr>
      <w:r>
        <w:rPr>
          <w:rFonts w:ascii="宋体" w:hAnsi="宋体" w:cs="宋体" w:hint="eastAsia"/>
          <w:bCs/>
          <w:sz w:val="24"/>
        </w:rPr>
        <w:t>3</w:t>
      </w:r>
      <w:r>
        <w:rPr>
          <w:rFonts w:ascii="宋体" w:hAnsi="宋体" w:cs="宋体" w:hint="eastAsia"/>
          <w:bCs/>
          <w:sz w:val="24"/>
        </w:rPr>
        <w:t>、素描石膏像</w:t>
      </w:r>
    </w:p>
    <w:p w:rsidR="007E09E9" w:rsidRDefault="002100C9" w:rsidP="002100C9">
      <w:pPr>
        <w:spacing w:line="460" w:lineRule="exact"/>
        <w:ind w:firstLineChars="200" w:firstLine="480"/>
        <w:jc w:val="left"/>
        <w:rPr>
          <w:rFonts w:ascii="宋体" w:hAnsi="宋体" w:cs="宋体"/>
          <w:bCs/>
          <w:sz w:val="24"/>
          <w:lang w:val="zh-CN"/>
        </w:rPr>
      </w:pPr>
      <w:r>
        <w:rPr>
          <w:rFonts w:ascii="宋体" w:hAnsi="宋体" w:cs="宋体" w:hint="eastAsia"/>
          <w:bCs/>
          <w:sz w:val="24"/>
          <w:lang w:val="zh-CN"/>
        </w:rPr>
        <w:t>本课程的任务主要使学生掌握对写生对象进行观察、分析、研究、理解方法，提高学生的形象塑造能力，使之较熟练地动用素描的艺术语言，概括而生动地表现对象，进而为素描头像打好造型基础</w:t>
      </w:r>
    </w:p>
    <w:p w:rsidR="007E09E9" w:rsidRDefault="002100C9" w:rsidP="002100C9">
      <w:pPr>
        <w:spacing w:line="460" w:lineRule="exact"/>
        <w:ind w:firstLineChars="200" w:firstLine="480"/>
        <w:jc w:val="left"/>
        <w:rPr>
          <w:rFonts w:ascii="宋体" w:hAnsi="宋体" w:cs="宋体"/>
          <w:bCs/>
          <w:sz w:val="24"/>
        </w:rPr>
      </w:pPr>
      <w:r>
        <w:rPr>
          <w:rFonts w:ascii="宋体" w:hAnsi="宋体" w:cs="宋体" w:hint="eastAsia"/>
          <w:bCs/>
          <w:sz w:val="24"/>
        </w:rPr>
        <w:t>4</w:t>
      </w:r>
      <w:r>
        <w:rPr>
          <w:rFonts w:ascii="宋体" w:hAnsi="宋体" w:cs="宋体" w:hint="eastAsia"/>
          <w:bCs/>
          <w:sz w:val="24"/>
        </w:rPr>
        <w:t>、素描头像</w:t>
      </w:r>
    </w:p>
    <w:p w:rsidR="007E09E9" w:rsidRDefault="002100C9" w:rsidP="002100C9">
      <w:pPr>
        <w:spacing w:line="460" w:lineRule="exact"/>
        <w:ind w:firstLineChars="200" w:firstLine="480"/>
        <w:rPr>
          <w:rFonts w:ascii="宋体" w:hAnsi="宋体" w:cs="宋体"/>
          <w:bCs/>
          <w:sz w:val="24"/>
          <w:lang w:val="zh-CN"/>
        </w:rPr>
      </w:pPr>
      <w:r>
        <w:rPr>
          <w:rFonts w:ascii="宋体" w:hAnsi="宋体" w:cs="宋体" w:hint="eastAsia"/>
          <w:bCs/>
          <w:sz w:val="24"/>
          <w:lang w:val="zh-CN"/>
        </w:rPr>
        <w:t>以素描头像写生为主，附之以临摹优秀素描作品。使学生基本掌握全身人像的内在结构和透视变化规律。能比较细致深入地</w:t>
      </w:r>
      <w:proofErr w:type="gramStart"/>
      <w:r>
        <w:rPr>
          <w:rFonts w:ascii="宋体" w:hAnsi="宋体" w:cs="宋体" w:hint="eastAsia"/>
          <w:bCs/>
          <w:sz w:val="24"/>
          <w:lang w:val="zh-CN"/>
        </w:rPr>
        <w:t>刻划</w:t>
      </w:r>
      <w:proofErr w:type="gramEnd"/>
      <w:r>
        <w:rPr>
          <w:rFonts w:ascii="宋体" w:hAnsi="宋体" w:cs="宋体" w:hint="eastAsia"/>
          <w:bCs/>
          <w:sz w:val="24"/>
          <w:lang w:val="zh-CN"/>
        </w:rPr>
        <w:t>不同年龄、性别、职业在人物内在结构上差异，学会处理人物背景的空间关系，掌握人体运动和内在结构的关系。</w:t>
      </w:r>
    </w:p>
    <w:p w:rsidR="007E09E9" w:rsidRDefault="002100C9" w:rsidP="002100C9">
      <w:pPr>
        <w:numPr>
          <w:ilvl w:val="0"/>
          <w:numId w:val="4"/>
        </w:numPr>
        <w:spacing w:line="460" w:lineRule="exact"/>
        <w:ind w:firstLineChars="200" w:firstLine="480"/>
        <w:rPr>
          <w:rFonts w:ascii="宋体" w:hAnsi="宋体" w:cs="宋体"/>
          <w:bCs/>
          <w:sz w:val="24"/>
        </w:rPr>
      </w:pPr>
      <w:r>
        <w:rPr>
          <w:rFonts w:ascii="宋体" w:hAnsi="宋体" w:cs="宋体" w:hint="eastAsia"/>
          <w:bCs/>
          <w:sz w:val="24"/>
        </w:rPr>
        <w:t>色彩静物</w:t>
      </w:r>
    </w:p>
    <w:p w:rsidR="007E09E9" w:rsidRDefault="002100C9" w:rsidP="002100C9">
      <w:pPr>
        <w:snapToGrid w:val="0"/>
        <w:spacing w:line="460" w:lineRule="exact"/>
        <w:ind w:firstLineChars="200" w:firstLine="480"/>
        <w:jc w:val="left"/>
        <w:rPr>
          <w:rFonts w:ascii="宋体" w:hAnsi="宋体" w:cs="宋体"/>
          <w:bCs/>
          <w:sz w:val="24"/>
          <w:lang w:val="zh-CN"/>
        </w:rPr>
      </w:pPr>
      <w:r>
        <w:rPr>
          <w:rFonts w:ascii="宋体" w:hAnsi="宋体" w:cs="宋体" w:hint="eastAsia"/>
          <w:bCs/>
          <w:sz w:val="24"/>
          <w:lang w:val="zh-CN"/>
        </w:rPr>
        <w:lastRenderedPageBreak/>
        <w:t>《色彩》是所有绘画形式必不可少的基础课程，是美术学专业的必修课程，也是其它任何画种的专业必修课，让学生了解色彩变化规律，认识和掌握色彩的工具及材料、性能和方法，学习色彩的观察，塑造的基本规律，掌握色彩的表现技能，特别是通过写生、名画临摹、记忆色彩的练习、从中体会对色彩的学习兴趣，加深综合</w:t>
      </w:r>
      <w:r>
        <w:rPr>
          <w:rFonts w:ascii="宋体" w:hAnsi="宋体" w:cs="宋体" w:hint="eastAsia"/>
          <w:bCs/>
          <w:sz w:val="24"/>
          <w:lang w:val="zh-CN"/>
        </w:rPr>
        <w:t>素质修养，使色彩基础更加牢固。</w:t>
      </w:r>
    </w:p>
    <w:p w:rsidR="007E09E9" w:rsidRDefault="002100C9" w:rsidP="002100C9">
      <w:pPr>
        <w:numPr>
          <w:ilvl w:val="0"/>
          <w:numId w:val="4"/>
        </w:numPr>
        <w:snapToGrid w:val="0"/>
        <w:spacing w:line="460" w:lineRule="exact"/>
        <w:ind w:firstLineChars="200" w:firstLine="480"/>
        <w:jc w:val="left"/>
        <w:rPr>
          <w:rFonts w:ascii="宋体" w:hAnsi="宋体" w:cs="宋体"/>
          <w:bCs/>
          <w:sz w:val="24"/>
        </w:rPr>
      </w:pPr>
      <w:r>
        <w:rPr>
          <w:rFonts w:ascii="宋体" w:hAnsi="宋体" w:cs="宋体" w:hint="eastAsia"/>
          <w:bCs/>
          <w:sz w:val="24"/>
        </w:rPr>
        <w:t>速写</w:t>
      </w:r>
    </w:p>
    <w:p w:rsidR="007E09E9" w:rsidRDefault="002100C9" w:rsidP="002100C9">
      <w:pPr>
        <w:pStyle w:val="a6"/>
        <w:ind w:firstLine="480"/>
        <w:rPr>
          <w:rFonts w:ascii="宋体" w:hAnsi="宋体" w:cs="宋体"/>
          <w:bCs/>
          <w:szCs w:val="24"/>
        </w:rPr>
      </w:pPr>
      <w:r>
        <w:rPr>
          <w:rFonts w:ascii="宋体" w:hAnsi="宋体" w:cs="宋体" w:hint="eastAsia"/>
          <w:bCs/>
          <w:szCs w:val="24"/>
        </w:rPr>
        <w:t>速写则培养灵敏的观察、感受能力和迅速捕捉物象形神的能力。通过速写教学，使学生具备坚实的造型能力，树立正确的绘画观、造型观、艺术观、专业观，具备基本艺术素养，使学生在有限的课时量中，充分利用时间课时和现有条件，掌握速写的基础知识、基础理论和基本技能，从而准确、生动、深刻地表现对象，把写生所得应用于艺术创作，潜化为素质。</w:t>
      </w:r>
    </w:p>
    <w:p w:rsidR="002100C9" w:rsidRDefault="002100C9">
      <w:pPr>
        <w:spacing w:line="460" w:lineRule="exact"/>
        <w:rPr>
          <w:rFonts w:ascii="宋体" w:hAnsi="宋体" w:cs="宋体" w:hint="eastAsia"/>
          <w:bCs/>
          <w:sz w:val="24"/>
        </w:rPr>
      </w:pPr>
    </w:p>
    <w:p w:rsidR="007E09E9" w:rsidRPr="002100C9" w:rsidRDefault="002100C9">
      <w:pPr>
        <w:spacing w:line="460" w:lineRule="exact"/>
        <w:rPr>
          <w:rFonts w:ascii="宋体" w:hAnsi="宋体" w:cs="宋体"/>
          <w:b/>
          <w:bCs/>
          <w:sz w:val="28"/>
          <w:szCs w:val="28"/>
        </w:rPr>
      </w:pPr>
      <w:r>
        <w:rPr>
          <w:rFonts w:ascii="宋体" w:hAnsi="宋体" w:cs="宋体" w:hint="eastAsia"/>
          <w:b/>
          <w:bCs/>
          <w:sz w:val="28"/>
          <w:szCs w:val="28"/>
        </w:rPr>
        <w:t>九</w:t>
      </w:r>
      <w:r w:rsidRPr="002100C9">
        <w:rPr>
          <w:rFonts w:ascii="宋体" w:hAnsi="宋体" w:cs="宋体" w:hint="eastAsia"/>
          <w:b/>
          <w:bCs/>
          <w:sz w:val="28"/>
          <w:szCs w:val="28"/>
        </w:rPr>
        <w:t>、教学时间安排</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903"/>
        <w:gridCol w:w="790"/>
        <w:gridCol w:w="733"/>
        <w:gridCol w:w="684"/>
        <w:gridCol w:w="730"/>
        <w:gridCol w:w="730"/>
        <w:gridCol w:w="730"/>
        <w:gridCol w:w="730"/>
        <w:gridCol w:w="730"/>
        <w:gridCol w:w="730"/>
      </w:tblGrid>
      <w:tr w:rsidR="007E09E9">
        <w:trPr>
          <w:trHeight w:hRule="exact" w:val="587"/>
          <w:jc w:val="center"/>
        </w:trPr>
        <w:tc>
          <w:tcPr>
            <w:tcW w:w="810" w:type="dxa"/>
            <w:vMerge w:val="restart"/>
            <w:vAlign w:val="center"/>
          </w:tcPr>
          <w:p w:rsidR="007E09E9" w:rsidRDefault="002100C9">
            <w:pPr>
              <w:jc w:val="center"/>
              <w:rPr>
                <w:szCs w:val="21"/>
              </w:rPr>
            </w:pPr>
            <w:r>
              <w:rPr>
                <w:rFonts w:hint="eastAsia"/>
                <w:szCs w:val="21"/>
              </w:rPr>
              <w:t>课程</w:t>
            </w:r>
          </w:p>
          <w:p w:rsidR="007E09E9" w:rsidRDefault="002100C9">
            <w:pPr>
              <w:jc w:val="center"/>
              <w:rPr>
                <w:szCs w:val="21"/>
              </w:rPr>
            </w:pPr>
            <w:r>
              <w:rPr>
                <w:rFonts w:hint="eastAsia"/>
                <w:szCs w:val="21"/>
              </w:rPr>
              <w:t>类别</w:t>
            </w:r>
          </w:p>
        </w:tc>
        <w:tc>
          <w:tcPr>
            <w:tcW w:w="1903" w:type="dxa"/>
            <w:vMerge w:val="restart"/>
            <w:vAlign w:val="center"/>
          </w:tcPr>
          <w:p w:rsidR="007E09E9" w:rsidRDefault="002100C9">
            <w:pPr>
              <w:jc w:val="center"/>
              <w:rPr>
                <w:szCs w:val="21"/>
              </w:rPr>
            </w:pPr>
            <w:r>
              <w:rPr>
                <w:rFonts w:hint="eastAsia"/>
                <w:szCs w:val="21"/>
              </w:rPr>
              <w:t>课程名称</w:t>
            </w:r>
          </w:p>
        </w:tc>
        <w:tc>
          <w:tcPr>
            <w:tcW w:w="790" w:type="dxa"/>
            <w:vMerge w:val="restart"/>
            <w:vAlign w:val="center"/>
          </w:tcPr>
          <w:p w:rsidR="007E09E9" w:rsidRDefault="002100C9">
            <w:pPr>
              <w:jc w:val="center"/>
              <w:rPr>
                <w:szCs w:val="21"/>
              </w:rPr>
            </w:pPr>
            <w:r>
              <w:rPr>
                <w:rFonts w:hint="eastAsia"/>
                <w:szCs w:val="21"/>
              </w:rPr>
              <w:t>总</w:t>
            </w:r>
            <w:r>
              <w:rPr>
                <w:rFonts w:hint="eastAsia"/>
                <w:szCs w:val="21"/>
              </w:rPr>
              <w:t>学时</w:t>
            </w:r>
          </w:p>
        </w:tc>
        <w:tc>
          <w:tcPr>
            <w:tcW w:w="733" w:type="dxa"/>
            <w:vMerge w:val="restart"/>
            <w:vAlign w:val="center"/>
          </w:tcPr>
          <w:p w:rsidR="007E09E9" w:rsidRDefault="002100C9">
            <w:pPr>
              <w:jc w:val="center"/>
              <w:rPr>
                <w:szCs w:val="21"/>
              </w:rPr>
            </w:pPr>
            <w:r>
              <w:rPr>
                <w:rFonts w:hint="eastAsia"/>
                <w:szCs w:val="21"/>
              </w:rPr>
              <w:t>理论</w:t>
            </w:r>
          </w:p>
        </w:tc>
        <w:tc>
          <w:tcPr>
            <w:tcW w:w="684" w:type="dxa"/>
            <w:vMerge w:val="restart"/>
            <w:vAlign w:val="center"/>
          </w:tcPr>
          <w:p w:rsidR="007E09E9" w:rsidRDefault="002100C9">
            <w:pPr>
              <w:jc w:val="center"/>
              <w:rPr>
                <w:szCs w:val="21"/>
              </w:rPr>
            </w:pPr>
            <w:r>
              <w:rPr>
                <w:rFonts w:hint="eastAsia"/>
                <w:szCs w:val="21"/>
              </w:rPr>
              <w:t>实训</w:t>
            </w:r>
          </w:p>
        </w:tc>
        <w:tc>
          <w:tcPr>
            <w:tcW w:w="4380" w:type="dxa"/>
            <w:gridSpan w:val="6"/>
            <w:vAlign w:val="center"/>
          </w:tcPr>
          <w:p w:rsidR="007E09E9" w:rsidRDefault="002100C9">
            <w:pPr>
              <w:jc w:val="center"/>
              <w:rPr>
                <w:szCs w:val="21"/>
              </w:rPr>
            </w:pPr>
            <w:r>
              <w:rPr>
                <w:rFonts w:hint="eastAsia"/>
                <w:szCs w:val="21"/>
              </w:rPr>
              <w:t>学期</w:t>
            </w:r>
            <w:r>
              <w:rPr>
                <w:rFonts w:hint="eastAsia"/>
                <w:szCs w:val="21"/>
              </w:rPr>
              <w:t>（</w:t>
            </w:r>
            <w:r>
              <w:rPr>
                <w:rFonts w:hint="eastAsia"/>
                <w:szCs w:val="21"/>
              </w:rPr>
              <w:t>18</w:t>
            </w:r>
            <w:r>
              <w:rPr>
                <w:rFonts w:hint="eastAsia"/>
                <w:szCs w:val="21"/>
              </w:rPr>
              <w:t>周</w:t>
            </w:r>
            <w:r>
              <w:rPr>
                <w:rFonts w:hint="eastAsia"/>
                <w:szCs w:val="21"/>
              </w:rPr>
              <w:t>）</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Merge/>
            <w:vAlign w:val="center"/>
          </w:tcPr>
          <w:p w:rsidR="007E09E9" w:rsidRDefault="007E09E9">
            <w:pPr>
              <w:jc w:val="center"/>
              <w:rPr>
                <w:szCs w:val="21"/>
              </w:rPr>
            </w:pPr>
          </w:p>
        </w:tc>
        <w:tc>
          <w:tcPr>
            <w:tcW w:w="790" w:type="dxa"/>
            <w:vMerge/>
            <w:vAlign w:val="center"/>
          </w:tcPr>
          <w:p w:rsidR="007E09E9" w:rsidRDefault="007E09E9">
            <w:pPr>
              <w:jc w:val="center"/>
              <w:rPr>
                <w:szCs w:val="21"/>
              </w:rPr>
            </w:pPr>
          </w:p>
        </w:tc>
        <w:tc>
          <w:tcPr>
            <w:tcW w:w="733" w:type="dxa"/>
            <w:vMerge/>
            <w:vAlign w:val="center"/>
          </w:tcPr>
          <w:p w:rsidR="007E09E9" w:rsidRDefault="007E09E9">
            <w:pPr>
              <w:jc w:val="center"/>
              <w:rPr>
                <w:szCs w:val="21"/>
              </w:rPr>
            </w:pPr>
          </w:p>
        </w:tc>
        <w:tc>
          <w:tcPr>
            <w:tcW w:w="684" w:type="dxa"/>
            <w:vMerge/>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1</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4</w:t>
            </w:r>
          </w:p>
        </w:tc>
        <w:tc>
          <w:tcPr>
            <w:tcW w:w="730" w:type="dxa"/>
            <w:vAlign w:val="center"/>
          </w:tcPr>
          <w:p w:rsidR="007E09E9" w:rsidRDefault="002100C9">
            <w:pPr>
              <w:jc w:val="center"/>
              <w:rPr>
                <w:szCs w:val="21"/>
              </w:rPr>
            </w:pPr>
            <w:r>
              <w:rPr>
                <w:rFonts w:hint="eastAsia"/>
                <w:szCs w:val="21"/>
              </w:rPr>
              <w:t>5</w:t>
            </w:r>
          </w:p>
        </w:tc>
        <w:tc>
          <w:tcPr>
            <w:tcW w:w="730" w:type="dxa"/>
            <w:vAlign w:val="center"/>
          </w:tcPr>
          <w:p w:rsidR="007E09E9" w:rsidRDefault="002100C9">
            <w:pPr>
              <w:jc w:val="center"/>
              <w:rPr>
                <w:szCs w:val="21"/>
              </w:rPr>
            </w:pPr>
            <w:r>
              <w:rPr>
                <w:rFonts w:hint="eastAsia"/>
                <w:szCs w:val="21"/>
              </w:rPr>
              <w:t>6</w:t>
            </w:r>
          </w:p>
        </w:tc>
      </w:tr>
      <w:tr w:rsidR="007E09E9">
        <w:trPr>
          <w:cantSplit/>
          <w:trHeight w:hRule="exact" w:val="587"/>
          <w:jc w:val="center"/>
        </w:trPr>
        <w:tc>
          <w:tcPr>
            <w:tcW w:w="810" w:type="dxa"/>
            <w:vMerge w:val="restart"/>
            <w:vAlign w:val="center"/>
          </w:tcPr>
          <w:p w:rsidR="007E09E9" w:rsidRDefault="002100C9">
            <w:pPr>
              <w:jc w:val="center"/>
              <w:rPr>
                <w:szCs w:val="21"/>
              </w:rPr>
            </w:pPr>
            <w:r>
              <w:rPr>
                <w:rFonts w:hint="eastAsia"/>
                <w:szCs w:val="21"/>
              </w:rPr>
              <w:t>公共</w:t>
            </w:r>
          </w:p>
          <w:p w:rsidR="007E09E9" w:rsidRDefault="002100C9">
            <w:pPr>
              <w:jc w:val="center"/>
              <w:rPr>
                <w:szCs w:val="21"/>
              </w:rPr>
            </w:pPr>
            <w:r>
              <w:rPr>
                <w:rFonts w:hint="eastAsia"/>
                <w:szCs w:val="21"/>
              </w:rPr>
              <w:t>基础</w:t>
            </w:r>
          </w:p>
          <w:p w:rsidR="007E09E9" w:rsidRDefault="002100C9">
            <w:pPr>
              <w:jc w:val="center"/>
              <w:rPr>
                <w:szCs w:val="21"/>
              </w:rPr>
            </w:pPr>
            <w:r>
              <w:rPr>
                <w:rFonts w:hint="eastAsia"/>
                <w:szCs w:val="21"/>
              </w:rPr>
              <w:t>课</w:t>
            </w:r>
          </w:p>
        </w:tc>
        <w:tc>
          <w:tcPr>
            <w:tcW w:w="1903" w:type="dxa"/>
            <w:vAlign w:val="center"/>
          </w:tcPr>
          <w:p w:rsidR="007E09E9" w:rsidRDefault="002100C9">
            <w:pPr>
              <w:jc w:val="left"/>
              <w:rPr>
                <w:szCs w:val="21"/>
              </w:rPr>
            </w:pPr>
            <w:r>
              <w:rPr>
                <w:rFonts w:hint="eastAsia"/>
                <w:szCs w:val="21"/>
              </w:rPr>
              <w:t>语文</w:t>
            </w:r>
          </w:p>
        </w:tc>
        <w:tc>
          <w:tcPr>
            <w:tcW w:w="790" w:type="dxa"/>
            <w:vAlign w:val="center"/>
          </w:tcPr>
          <w:p w:rsidR="007E09E9" w:rsidRDefault="002100C9">
            <w:pPr>
              <w:jc w:val="center"/>
              <w:rPr>
                <w:szCs w:val="21"/>
              </w:rPr>
            </w:pPr>
            <w:r>
              <w:rPr>
                <w:rFonts w:hint="eastAsia"/>
                <w:szCs w:val="21"/>
              </w:rPr>
              <w:t>324</w:t>
            </w:r>
          </w:p>
        </w:tc>
        <w:tc>
          <w:tcPr>
            <w:tcW w:w="733" w:type="dxa"/>
            <w:vAlign w:val="center"/>
          </w:tcPr>
          <w:p w:rsidR="007E09E9" w:rsidRDefault="002100C9">
            <w:pPr>
              <w:jc w:val="center"/>
              <w:rPr>
                <w:szCs w:val="21"/>
              </w:rPr>
            </w:pPr>
            <w:r>
              <w:rPr>
                <w:rFonts w:hint="eastAsia"/>
                <w:szCs w:val="21"/>
              </w:rPr>
              <w:t>324</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r>
      <w:tr w:rsidR="007E09E9">
        <w:trPr>
          <w:cantSplit/>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数学</w:t>
            </w:r>
          </w:p>
        </w:tc>
        <w:tc>
          <w:tcPr>
            <w:tcW w:w="790" w:type="dxa"/>
            <w:vAlign w:val="center"/>
          </w:tcPr>
          <w:p w:rsidR="007E09E9" w:rsidRDefault="002100C9">
            <w:pPr>
              <w:jc w:val="center"/>
              <w:rPr>
                <w:szCs w:val="21"/>
              </w:rPr>
            </w:pPr>
            <w:r>
              <w:rPr>
                <w:rFonts w:hint="eastAsia"/>
                <w:szCs w:val="21"/>
              </w:rPr>
              <w:t>324</w:t>
            </w:r>
          </w:p>
        </w:tc>
        <w:tc>
          <w:tcPr>
            <w:tcW w:w="733" w:type="dxa"/>
            <w:vAlign w:val="center"/>
          </w:tcPr>
          <w:p w:rsidR="007E09E9" w:rsidRDefault="002100C9">
            <w:pPr>
              <w:jc w:val="center"/>
              <w:rPr>
                <w:szCs w:val="21"/>
              </w:rPr>
            </w:pPr>
            <w:r>
              <w:rPr>
                <w:rFonts w:hint="eastAsia"/>
                <w:szCs w:val="21"/>
              </w:rPr>
              <w:t>324</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英语</w:t>
            </w:r>
          </w:p>
        </w:tc>
        <w:tc>
          <w:tcPr>
            <w:tcW w:w="790" w:type="dxa"/>
            <w:vAlign w:val="center"/>
          </w:tcPr>
          <w:p w:rsidR="007E09E9" w:rsidRDefault="002100C9">
            <w:pPr>
              <w:jc w:val="center"/>
              <w:rPr>
                <w:szCs w:val="21"/>
              </w:rPr>
            </w:pPr>
            <w:r>
              <w:rPr>
                <w:rFonts w:hint="eastAsia"/>
                <w:szCs w:val="21"/>
              </w:rPr>
              <w:t>324</w:t>
            </w:r>
          </w:p>
        </w:tc>
        <w:tc>
          <w:tcPr>
            <w:tcW w:w="733" w:type="dxa"/>
            <w:vAlign w:val="center"/>
          </w:tcPr>
          <w:p w:rsidR="007E09E9" w:rsidRDefault="002100C9">
            <w:pPr>
              <w:jc w:val="center"/>
              <w:rPr>
                <w:szCs w:val="21"/>
              </w:rPr>
            </w:pPr>
            <w:r>
              <w:rPr>
                <w:rFonts w:hint="eastAsia"/>
                <w:szCs w:val="21"/>
              </w:rPr>
              <w:t>324</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政治</w:t>
            </w:r>
          </w:p>
        </w:tc>
        <w:tc>
          <w:tcPr>
            <w:tcW w:w="790" w:type="dxa"/>
            <w:vAlign w:val="center"/>
          </w:tcPr>
          <w:p w:rsidR="007E09E9" w:rsidRDefault="002100C9">
            <w:pPr>
              <w:jc w:val="center"/>
              <w:rPr>
                <w:szCs w:val="21"/>
              </w:rPr>
            </w:pPr>
            <w:r>
              <w:rPr>
                <w:rFonts w:hint="eastAsia"/>
                <w:szCs w:val="21"/>
              </w:rPr>
              <w:t>216</w:t>
            </w:r>
          </w:p>
        </w:tc>
        <w:tc>
          <w:tcPr>
            <w:tcW w:w="733" w:type="dxa"/>
            <w:vAlign w:val="center"/>
          </w:tcPr>
          <w:p w:rsidR="007E09E9" w:rsidRDefault="002100C9">
            <w:pPr>
              <w:jc w:val="center"/>
              <w:rPr>
                <w:szCs w:val="21"/>
              </w:rPr>
            </w:pPr>
            <w:r>
              <w:rPr>
                <w:rFonts w:hint="eastAsia"/>
                <w:szCs w:val="21"/>
              </w:rPr>
              <w:t>216</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地理</w:t>
            </w:r>
          </w:p>
        </w:tc>
        <w:tc>
          <w:tcPr>
            <w:tcW w:w="790" w:type="dxa"/>
            <w:vAlign w:val="center"/>
          </w:tcPr>
          <w:p w:rsidR="007E09E9" w:rsidRDefault="002100C9">
            <w:pPr>
              <w:jc w:val="center"/>
              <w:rPr>
                <w:szCs w:val="21"/>
              </w:rPr>
            </w:pPr>
            <w:r>
              <w:rPr>
                <w:rFonts w:hint="eastAsia"/>
                <w:szCs w:val="21"/>
              </w:rPr>
              <w:t>216</w:t>
            </w:r>
          </w:p>
        </w:tc>
        <w:tc>
          <w:tcPr>
            <w:tcW w:w="733" w:type="dxa"/>
            <w:vAlign w:val="center"/>
          </w:tcPr>
          <w:p w:rsidR="007E09E9" w:rsidRDefault="002100C9">
            <w:pPr>
              <w:jc w:val="center"/>
              <w:rPr>
                <w:szCs w:val="21"/>
              </w:rPr>
            </w:pPr>
            <w:r>
              <w:rPr>
                <w:rFonts w:hint="eastAsia"/>
                <w:szCs w:val="21"/>
              </w:rPr>
              <w:t>216</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历史</w:t>
            </w:r>
          </w:p>
        </w:tc>
        <w:tc>
          <w:tcPr>
            <w:tcW w:w="790" w:type="dxa"/>
            <w:vAlign w:val="center"/>
          </w:tcPr>
          <w:p w:rsidR="007E09E9" w:rsidRDefault="002100C9">
            <w:pPr>
              <w:jc w:val="center"/>
              <w:rPr>
                <w:szCs w:val="21"/>
              </w:rPr>
            </w:pPr>
            <w:r>
              <w:rPr>
                <w:rFonts w:hint="eastAsia"/>
                <w:szCs w:val="21"/>
              </w:rPr>
              <w:t>216</w:t>
            </w:r>
          </w:p>
        </w:tc>
        <w:tc>
          <w:tcPr>
            <w:tcW w:w="733" w:type="dxa"/>
            <w:vAlign w:val="center"/>
          </w:tcPr>
          <w:p w:rsidR="007E09E9" w:rsidRDefault="002100C9">
            <w:pPr>
              <w:jc w:val="center"/>
              <w:rPr>
                <w:szCs w:val="21"/>
              </w:rPr>
            </w:pPr>
            <w:r>
              <w:rPr>
                <w:rFonts w:hint="eastAsia"/>
                <w:szCs w:val="21"/>
              </w:rPr>
              <w:t>216</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计算机应用基础</w:t>
            </w:r>
          </w:p>
        </w:tc>
        <w:tc>
          <w:tcPr>
            <w:tcW w:w="790" w:type="dxa"/>
            <w:vAlign w:val="center"/>
          </w:tcPr>
          <w:p w:rsidR="007E09E9" w:rsidRDefault="002100C9">
            <w:pPr>
              <w:jc w:val="center"/>
              <w:rPr>
                <w:szCs w:val="21"/>
              </w:rPr>
            </w:pPr>
            <w:r>
              <w:rPr>
                <w:rFonts w:hint="eastAsia"/>
                <w:szCs w:val="21"/>
              </w:rPr>
              <w:t>216</w:t>
            </w:r>
          </w:p>
        </w:tc>
        <w:tc>
          <w:tcPr>
            <w:tcW w:w="733" w:type="dxa"/>
            <w:vAlign w:val="center"/>
          </w:tcPr>
          <w:p w:rsidR="007E09E9" w:rsidRDefault="002100C9">
            <w:pPr>
              <w:jc w:val="center"/>
              <w:rPr>
                <w:szCs w:val="21"/>
              </w:rPr>
            </w:pPr>
            <w:r>
              <w:rPr>
                <w:rFonts w:hint="eastAsia"/>
                <w:szCs w:val="21"/>
              </w:rPr>
              <w:t>66</w:t>
            </w:r>
          </w:p>
        </w:tc>
        <w:tc>
          <w:tcPr>
            <w:tcW w:w="684" w:type="dxa"/>
            <w:vAlign w:val="center"/>
          </w:tcPr>
          <w:p w:rsidR="007E09E9" w:rsidRDefault="002100C9">
            <w:pPr>
              <w:jc w:val="center"/>
              <w:rPr>
                <w:szCs w:val="21"/>
              </w:rPr>
            </w:pPr>
            <w:r>
              <w:rPr>
                <w:rFonts w:hint="eastAsia"/>
                <w:szCs w:val="21"/>
              </w:rPr>
              <w:t>150</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体育与健康</w:t>
            </w:r>
          </w:p>
        </w:tc>
        <w:tc>
          <w:tcPr>
            <w:tcW w:w="790" w:type="dxa"/>
            <w:vAlign w:val="center"/>
          </w:tcPr>
          <w:p w:rsidR="007E09E9" w:rsidRDefault="002100C9">
            <w:pPr>
              <w:jc w:val="center"/>
              <w:rPr>
                <w:szCs w:val="21"/>
              </w:rPr>
            </w:pPr>
            <w:r>
              <w:rPr>
                <w:rFonts w:hint="eastAsia"/>
                <w:szCs w:val="21"/>
              </w:rPr>
              <w:t>216</w:t>
            </w:r>
          </w:p>
          <w:p w:rsidR="007E09E9" w:rsidRDefault="007E09E9">
            <w:pPr>
              <w:jc w:val="center"/>
              <w:rPr>
                <w:szCs w:val="21"/>
              </w:rPr>
            </w:pPr>
          </w:p>
        </w:tc>
        <w:tc>
          <w:tcPr>
            <w:tcW w:w="733" w:type="dxa"/>
            <w:vAlign w:val="center"/>
          </w:tcPr>
          <w:p w:rsidR="007E09E9" w:rsidRDefault="002100C9">
            <w:pPr>
              <w:jc w:val="center"/>
              <w:rPr>
                <w:szCs w:val="21"/>
              </w:rPr>
            </w:pPr>
            <w:r>
              <w:rPr>
                <w:rFonts w:hint="eastAsia"/>
                <w:szCs w:val="21"/>
              </w:rPr>
              <w:t>216</w:t>
            </w:r>
          </w:p>
        </w:tc>
        <w:tc>
          <w:tcPr>
            <w:tcW w:w="684"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center"/>
              <w:rPr>
                <w:szCs w:val="21"/>
              </w:rPr>
            </w:pPr>
            <w:r>
              <w:rPr>
                <w:rFonts w:hint="eastAsia"/>
                <w:szCs w:val="21"/>
              </w:rPr>
              <w:t>小计</w:t>
            </w:r>
          </w:p>
        </w:tc>
        <w:tc>
          <w:tcPr>
            <w:tcW w:w="790" w:type="dxa"/>
            <w:vAlign w:val="center"/>
          </w:tcPr>
          <w:p w:rsidR="007E09E9" w:rsidRDefault="002100C9">
            <w:pPr>
              <w:jc w:val="center"/>
              <w:rPr>
                <w:szCs w:val="21"/>
              </w:rPr>
            </w:pPr>
            <w:r>
              <w:rPr>
                <w:rFonts w:hint="eastAsia"/>
                <w:szCs w:val="21"/>
              </w:rPr>
              <w:t>2052</w:t>
            </w:r>
          </w:p>
        </w:tc>
        <w:tc>
          <w:tcPr>
            <w:tcW w:w="733" w:type="dxa"/>
            <w:vAlign w:val="center"/>
          </w:tcPr>
          <w:p w:rsidR="007E09E9" w:rsidRDefault="002100C9">
            <w:pPr>
              <w:jc w:val="center"/>
              <w:rPr>
                <w:szCs w:val="21"/>
              </w:rPr>
            </w:pPr>
            <w:r>
              <w:rPr>
                <w:rFonts w:hint="eastAsia"/>
                <w:szCs w:val="21"/>
              </w:rPr>
              <w:t>1902</w:t>
            </w:r>
          </w:p>
        </w:tc>
        <w:tc>
          <w:tcPr>
            <w:tcW w:w="684" w:type="dxa"/>
            <w:vAlign w:val="center"/>
          </w:tcPr>
          <w:p w:rsidR="007E09E9" w:rsidRDefault="002100C9">
            <w:pPr>
              <w:jc w:val="center"/>
              <w:rPr>
                <w:szCs w:val="21"/>
              </w:rPr>
            </w:pPr>
            <w:r>
              <w:rPr>
                <w:rFonts w:hint="eastAsia"/>
                <w:szCs w:val="21"/>
              </w:rPr>
              <w:t>150</w:t>
            </w:r>
          </w:p>
        </w:tc>
        <w:tc>
          <w:tcPr>
            <w:tcW w:w="730" w:type="dxa"/>
            <w:vAlign w:val="center"/>
          </w:tcPr>
          <w:p w:rsidR="007E09E9" w:rsidRDefault="002100C9">
            <w:pPr>
              <w:jc w:val="center"/>
              <w:rPr>
                <w:szCs w:val="21"/>
              </w:rPr>
            </w:pPr>
            <w:r>
              <w:rPr>
                <w:rFonts w:ascii="宋体" w:hAnsi="宋体" w:cs="宋体" w:hint="eastAsia"/>
                <w:szCs w:val="21"/>
              </w:rPr>
              <w:t>19</w:t>
            </w:r>
          </w:p>
        </w:tc>
        <w:tc>
          <w:tcPr>
            <w:tcW w:w="730" w:type="dxa"/>
            <w:vAlign w:val="center"/>
          </w:tcPr>
          <w:p w:rsidR="007E09E9" w:rsidRDefault="002100C9">
            <w:pPr>
              <w:jc w:val="center"/>
              <w:rPr>
                <w:szCs w:val="21"/>
              </w:rPr>
            </w:pPr>
            <w:r>
              <w:rPr>
                <w:rFonts w:hint="eastAsia"/>
                <w:szCs w:val="21"/>
              </w:rPr>
              <w:t>19</w:t>
            </w:r>
          </w:p>
        </w:tc>
        <w:tc>
          <w:tcPr>
            <w:tcW w:w="730" w:type="dxa"/>
            <w:vAlign w:val="center"/>
          </w:tcPr>
          <w:p w:rsidR="007E09E9" w:rsidRDefault="002100C9">
            <w:pPr>
              <w:jc w:val="center"/>
              <w:rPr>
                <w:szCs w:val="21"/>
              </w:rPr>
            </w:pPr>
            <w:r>
              <w:rPr>
                <w:rFonts w:hint="eastAsia"/>
                <w:szCs w:val="21"/>
              </w:rPr>
              <w:t>19</w:t>
            </w:r>
          </w:p>
        </w:tc>
        <w:tc>
          <w:tcPr>
            <w:tcW w:w="730" w:type="dxa"/>
            <w:vAlign w:val="center"/>
          </w:tcPr>
          <w:p w:rsidR="007E09E9" w:rsidRDefault="002100C9">
            <w:pPr>
              <w:jc w:val="center"/>
              <w:rPr>
                <w:szCs w:val="21"/>
              </w:rPr>
            </w:pPr>
            <w:r>
              <w:rPr>
                <w:rFonts w:hint="eastAsia"/>
                <w:szCs w:val="21"/>
              </w:rPr>
              <w:t>19</w:t>
            </w:r>
          </w:p>
        </w:tc>
        <w:tc>
          <w:tcPr>
            <w:tcW w:w="730" w:type="dxa"/>
            <w:vAlign w:val="center"/>
          </w:tcPr>
          <w:p w:rsidR="007E09E9" w:rsidRDefault="002100C9">
            <w:pPr>
              <w:jc w:val="center"/>
              <w:rPr>
                <w:szCs w:val="21"/>
              </w:rPr>
            </w:pPr>
            <w:r>
              <w:rPr>
                <w:rFonts w:hint="eastAsia"/>
                <w:szCs w:val="21"/>
              </w:rPr>
              <w:t>19</w:t>
            </w:r>
          </w:p>
        </w:tc>
        <w:tc>
          <w:tcPr>
            <w:tcW w:w="730" w:type="dxa"/>
            <w:vAlign w:val="center"/>
          </w:tcPr>
          <w:p w:rsidR="007E09E9" w:rsidRDefault="002100C9">
            <w:pPr>
              <w:jc w:val="center"/>
              <w:rPr>
                <w:szCs w:val="21"/>
              </w:rPr>
            </w:pPr>
            <w:r>
              <w:rPr>
                <w:rFonts w:hint="eastAsia"/>
                <w:szCs w:val="21"/>
              </w:rPr>
              <w:t>19</w:t>
            </w:r>
          </w:p>
        </w:tc>
      </w:tr>
      <w:tr w:rsidR="007E09E9">
        <w:trPr>
          <w:trHeight w:hRule="exact" w:val="587"/>
          <w:jc w:val="center"/>
        </w:trPr>
        <w:tc>
          <w:tcPr>
            <w:tcW w:w="810" w:type="dxa"/>
            <w:vMerge w:val="restart"/>
            <w:vAlign w:val="center"/>
          </w:tcPr>
          <w:p w:rsidR="007E09E9" w:rsidRDefault="002100C9">
            <w:pPr>
              <w:jc w:val="center"/>
              <w:rPr>
                <w:szCs w:val="21"/>
              </w:rPr>
            </w:pPr>
            <w:r>
              <w:rPr>
                <w:rFonts w:hint="eastAsia"/>
                <w:szCs w:val="21"/>
              </w:rPr>
              <w:t>专业</w:t>
            </w:r>
          </w:p>
          <w:p w:rsidR="007E09E9" w:rsidRDefault="002100C9">
            <w:pPr>
              <w:jc w:val="center"/>
              <w:rPr>
                <w:szCs w:val="21"/>
              </w:rPr>
            </w:pPr>
            <w:r>
              <w:rPr>
                <w:rFonts w:hint="eastAsia"/>
                <w:szCs w:val="21"/>
              </w:rPr>
              <w:t>技能</w:t>
            </w:r>
          </w:p>
          <w:p w:rsidR="007E09E9" w:rsidRDefault="002100C9">
            <w:pPr>
              <w:jc w:val="center"/>
              <w:rPr>
                <w:szCs w:val="21"/>
              </w:rPr>
            </w:pPr>
            <w:r>
              <w:rPr>
                <w:rFonts w:hint="eastAsia"/>
                <w:szCs w:val="21"/>
              </w:rPr>
              <w:t>课</w:t>
            </w:r>
          </w:p>
        </w:tc>
        <w:tc>
          <w:tcPr>
            <w:tcW w:w="1903" w:type="dxa"/>
            <w:vAlign w:val="center"/>
          </w:tcPr>
          <w:p w:rsidR="007E09E9" w:rsidRDefault="002100C9">
            <w:pPr>
              <w:jc w:val="left"/>
              <w:rPr>
                <w:szCs w:val="21"/>
              </w:rPr>
            </w:pPr>
            <w:r>
              <w:rPr>
                <w:rFonts w:hint="eastAsia"/>
                <w:szCs w:val="21"/>
              </w:rPr>
              <w:t>素描静物</w:t>
            </w:r>
          </w:p>
        </w:tc>
        <w:tc>
          <w:tcPr>
            <w:tcW w:w="790" w:type="dxa"/>
            <w:vAlign w:val="center"/>
          </w:tcPr>
          <w:p w:rsidR="007E09E9" w:rsidRDefault="002100C9">
            <w:pPr>
              <w:jc w:val="center"/>
              <w:rPr>
                <w:szCs w:val="21"/>
              </w:rPr>
            </w:pPr>
            <w:r>
              <w:rPr>
                <w:rFonts w:hint="eastAsia"/>
                <w:szCs w:val="21"/>
              </w:rPr>
              <w:t>288</w:t>
            </w:r>
          </w:p>
        </w:tc>
        <w:tc>
          <w:tcPr>
            <w:tcW w:w="733" w:type="dxa"/>
            <w:vAlign w:val="center"/>
          </w:tcPr>
          <w:p w:rsidR="007E09E9" w:rsidRDefault="002100C9">
            <w:pPr>
              <w:jc w:val="center"/>
              <w:rPr>
                <w:szCs w:val="21"/>
              </w:rPr>
            </w:pPr>
            <w:r>
              <w:rPr>
                <w:rFonts w:hint="eastAsia"/>
                <w:szCs w:val="21"/>
              </w:rPr>
              <w:t>57</w:t>
            </w:r>
          </w:p>
        </w:tc>
        <w:tc>
          <w:tcPr>
            <w:tcW w:w="684" w:type="dxa"/>
            <w:vAlign w:val="center"/>
          </w:tcPr>
          <w:p w:rsidR="007E09E9" w:rsidRDefault="002100C9">
            <w:pPr>
              <w:jc w:val="center"/>
              <w:rPr>
                <w:szCs w:val="21"/>
              </w:rPr>
            </w:pPr>
            <w:r>
              <w:rPr>
                <w:rFonts w:hint="eastAsia"/>
                <w:szCs w:val="21"/>
              </w:rPr>
              <w:t>231</w:t>
            </w:r>
          </w:p>
        </w:tc>
        <w:tc>
          <w:tcPr>
            <w:tcW w:w="730" w:type="dxa"/>
            <w:vAlign w:val="center"/>
          </w:tcPr>
          <w:p w:rsidR="007E09E9" w:rsidRDefault="002100C9">
            <w:pPr>
              <w:jc w:val="center"/>
              <w:rPr>
                <w:szCs w:val="21"/>
              </w:rPr>
            </w:pPr>
            <w:r>
              <w:rPr>
                <w:rFonts w:hint="eastAsia"/>
                <w:szCs w:val="21"/>
              </w:rPr>
              <w:t>10</w:t>
            </w: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色彩静物</w:t>
            </w:r>
          </w:p>
        </w:tc>
        <w:tc>
          <w:tcPr>
            <w:tcW w:w="790" w:type="dxa"/>
            <w:vAlign w:val="center"/>
          </w:tcPr>
          <w:p w:rsidR="007E09E9" w:rsidRDefault="002100C9">
            <w:pPr>
              <w:jc w:val="center"/>
              <w:rPr>
                <w:szCs w:val="21"/>
              </w:rPr>
            </w:pPr>
            <w:r>
              <w:rPr>
                <w:rFonts w:hint="eastAsia"/>
                <w:szCs w:val="21"/>
              </w:rPr>
              <w:t>576</w:t>
            </w:r>
          </w:p>
        </w:tc>
        <w:tc>
          <w:tcPr>
            <w:tcW w:w="733" w:type="dxa"/>
            <w:vAlign w:val="center"/>
          </w:tcPr>
          <w:p w:rsidR="007E09E9" w:rsidRDefault="002100C9">
            <w:pPr>
              <w:jc w:val="center"/>
              <w:rPr>
                <w:szCs w:val="21"/>
              </w:rPr>
            </w:pPr>
            <w:r>
              <w:rPr>
                <w:rFonts w:hint="eastAsia"/>
                <w:szCs w:val="21"/>
              </w:rPr>
              <w:t>115</w:t>
            </w:r>
          </w:p>
        </w:tc>
        <w:tc>
          <w:tcPr>
            <w:tcW w:w="684" w:type="dxa"/>
            <w:vAlign w:val="center"/>
          </w:tcPr>
          <w:p w:rsidR="007E09E9" w:rsidRDefault="002100C9">
            <w:pPr>
              <w:jc w:val="center"/>
              <w:rPr>
                <w:szCs w:val="21"/>
              </w:rPr>
            </w:pPr>
            <w:r>
              <w:rPr>
                <w:rFonts w:hint="eastAsia"/>
                <w:szCs w:val="21"/>
              </w:rPr>
              <w:t>461</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8</w:t>
            </w:r>
          </w:p>
        </w:tc>
        <w:tc>
          <w:tcPr>
            <w:tcW w:w="730" w:type="dxa"/>
            <w:vAlign w:val="center"/>
          </w:tcPr>
          <w:p w:rsidR="007E09E9" w:rsidRDefault="002100C9">
            <w:pPr>
              <w:jc w:val="center"/>
              <w:rPr>
                <w:szCs w:val="21"/>
              </w:rPr>
            </w:pPr>
            <w:r>
              <w:rPr>
                <w:rFonts w:hint="eastAsia"/>
                <w:szCs w:val="21"/>
              </w:rPr>
              <w:t>4</w:t>
            </w:r>
          </w:p>
        </w:tc>
        <w:tc>
          <w:tcPr>
            <w:tcW w:w="730" w:type="dxa"/>
            <w:vAlign w:val="center"/>
          </w:tcPr>
          <w:p w:rsidR="007E09E9" w:rsidRDefault="002100C9">
            <w:pPr>
              <w:jc w:val="center"/>
              <w:rPr>
                <w:szCs w:val="21"/>
              </w:rPr>
            </w:pPr>
            <w:r>
              <w:rPr>
                <w:rFonts w:hint="eastAsia"/>
                <w:szCs w:val="21"/>
              </w:rPr>
              <w:t>8</w:t>
            </w:r>
          </w:p>
        </w:tc>
        <w:tc>
          <w:tcPr>
            <w:tcW w:w="730" w:type="dxa"/>
            <w:vAlign w:val="center"/>
          </w:tcPr>
          <w:p w:rsidR="007E09E9" w:rsidRDefault="002100C9">
            <w:pPr>
              <w:jc w:val="center"/>
              <w:rPr>
                <w:szCs w:val="21"/>
              </w:rPr>
            </w:pPr>
            <w:r>
              <w:rPr>
                <w:rFonts w:hint="eastAsia"/>
                <w:szCs w:val="21"/>
              </w:rPr>
              <w:t>4</w:t>
            </w:r>
          </w:p>
        </w:tc>
        <w:tc>
          <w:tcPr>
            <w:tcW w:w="730" w:type="dxa"/>
            <w:vAlign w:val="center"/>
          </w:tcPr>
          <w:p w:rsidR="007E09E9" w:rsidRDefault="002100C9">
            <w:pPr>
              <w:jc w:val="center"/>
              <w:rPr>
                <w:szCs w:val="21"/>
              </w:rPr>
            </w:pPr>
            <w:r>
              <w:rPr>
                <w:rFonts w:hint="eastAsia"/>
                <w:szCs w:val="21"/>
              </w:rPr>
              <w:t>6</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素描石膏五官</w:t>
            </w:r>
          </w:p>
        </w:tc>
        <w:tc>
          <w:tcPr>
            <w:tcW w:w="790" w:type="dxa"/>
            <w:vAlign w:val="center"/>
          </w:tcPr>
          <w:p w:rsidR="007E09E9" w:rsidRDefault="002100C9">
            <w:pPr>
              <w:jc w:val="center"/>
              <w:rPr>
                <w:szCs w:val="21"/>
              </w:rPr>
            </w:pPr>
            <w:r>
              <w:rPr>
                <w:rFonts w:hint="eastAsia"/>
                <w:szCs w:val="21"/>
              </w:rPr>
              <w:t>108</w:t>
            </w:r>
          </w:p>
        </w:tc>
        <w:tc>
          <w:tcPr>
            <w:tcW w:w="733" w:type="dxa"/>
            <w:vAlign w:val="center"/>
          </w:tcPr>
          <w:p w:rsidR="007E09E9" w:rsidRDefault="002100C9">
            <w:pPr>
              <w:jc w:val="center"/>
              <w:rPr>
                <w:szCs w:val="21"/>
              </w:rPr>
            </w:pPr>
            <w:r>
              <w:rPr>
                <w:rFonts w:hint="eastAsia"/>
                <w:szCs w:val="21"/>
              </w:rPr>
              <w:t>21</w:t>
            </w:r>
          </w:p>
        </w:tc>
        <w:tc>
          <w:tcPr>
            <w:tcW w:w="684" w:type="dxa"/>
            <w:vAlign w:val="center"/>
          </w:tcPr>
          <w:p w:rsidR="007E09E9" w:rsidRDefault="002100C9">
            <w:pPr>
              <w:jc w:val="center"/>
              <w:rPr>
                <w:szCs w:val="21"/>
              </w:rPr>
            </w:pPr>
            <w:r>
              <w:rPr>
                <w:rFonts w:hint="eastAsia"/>
                <w:szCs w:val="21"/>
              </w:rPr>
              <w:t>87</w:t>
            </w:r>
          </w:p>
        </w:tc>
        <w:tc>
          <w:tcPr>
            <w:tcW w:w="730"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4</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素描石膏像</w:t>
            </w:r>
          </w:p>
        </w:tc>
        <w:tc>
          <w:tcPr>
            <w:tcW w:w="790" w:type="dxa"/>
            <w:vAlign w:val="center"/>
          </w:tcPr>
          <w:p w:rsidR="007E09E9" w:rsidRDefault="002100C9">
            <w:pPr>
              <w:jc w:val="center"/>
              <w:rPr>
                <w:szCs w:val="21"/>
              </w:rPr>
            </w:pPr>
            <w:r>
              <w:rPr>
                <w:rFonts w:hint="eastAsia"/>
                <w:szCs w:val="21"/>
              </w:rPr>
              <w:t>108</w:t>
            </w:r>
          </w:p>
        </w:tc>
        <w:tc>
          <w:tcPr>
            <w:tcW w:w="733" w:type="dxa"/>
            <w:vAlign w:val="center"/>
          </w:tcPr>
          <w:p w:rsidR="007E09E9" w:rsidRDefault="002100C9">
            <w:pPr>
              <w:jc w:val="center"/>
              <w:rPr>
                <w:szCs w:val="21"/>
              </w:rPr>
            </w:pPr>
            <w:r>
              <w:rPr>
                <w:rFonts w:hint="eastAsia"/>
                <w:szCs w:val="21"/>
              </w:rPr>
              <w:t>21</w:t>
            </w:r>
          </w:p>
        </w:tc>
        <w:tc>
          <w:tcPr>
            <w:tcW w:w="684" w:type="dxa"/>
            <w:vAlign w:val="center"/>
          </w:tcPr>
          <w:p w:rsidR="007E09E9" w:rsidRDefault="002100C9">
            <w:pPr>
              <w:jc w:val="center"/>
              <w:rPr>
                <w:szCs w:val="21"/>
              </w:rPr>
            </w:pPr>
            <w:r>
              <w:rPr>
                <w:rFonts w:hint="eastAsia"/>
                <w:szCs w:val="21"/>
              </w:rPr>
              <w:t>87</w:t>
            </w: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6</w:t>
            </w: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素描头像</w:t>
            </w:r>
          </w:p>
        </w:tc>
        <w:tc>
          <w:tcPr>
            <w:tcW w:w="790" w:type="dxa"/>
            <w:vAlign w:val="center"/>
          </w:tcPr>
          <w:p w:rsidR="007E09E9" w:rsidRDefault="002100C9">
            <w:pPr>
              <w:jc w:val="center"/>
              <w:rPr>
                <w:szCs w:val="21"/>
              </w:rPr>
            </w:pPr>
            <w:r>
              <w:rPr>
                <w:rFonts w:hint="eastAsia"/>
                <w:szCs w:val="21"/>
              </w:rPr>
              <w:t>252</w:t>
            </w:r>
          </w:p>
        </w:tc>
        <w:tc>
          <w:tcPr>
            <w:tcW w:w="733" w:type="dxa"/>
            <w:vAlign w:val="center"/>
          </w:tcPr>
          <w:p w:rsidR="007E09E9" w:rsidRDefault="002100C9">
            <w:pPr>
              <w:jc w:val="center"/>
              <w:rPr>
                <w:szCs w:val="21"/>
              </w:rPr>
            </w:pPr>
            <w:r>
              <w:rPr>
                <w:rFonts w:hint="eastAsia"/>
                <w:szCs w:val="21"/>
              </w:rPr>
              <w:t>50</w:t>
            </w:r>
          </w:p>
        </w:tc>
        <w:tc>
          <w:tcPr>
            <w:tcW w:w="684" w:type="dxa"/>
            <w:vAlign w:val="center"/>
          </w:tcPr>
          <w:p w:rsidR="007E09E9" w:rsidRDefault="002100C9">
            <w:pPr>
              <w:jc w:val="center"/>
              <w:rPr>
                <w:szCs w:val="21"/>
              </w:rPr>
            </w:pPr>
            <w:r>
              <w:rPr>
                <w:rFonts w:hint="eastAsia"/>
                <w:szCs w:val="21"/>
              </w:rPr>
              <w:t>202</w:t>
            </w: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7E09E9">
            <w:pPr>
              <w:jc w:val="center"/>
              <w:rPr>
                <w:szCs w:val="21"/>
              </w:rPr>
            </w:pPr>
          </w:p>
        </w:tc>
        <w:tc>
          <w:tcPr>
            <w:tcW w:w="730" w:type="dxa"/>
            <w:vAlign w:val="center"/>
          </w:tcPr>
          <w:p w:rsidR="007E09E9" w:rsidRDefault="002100C9">
            <w:pPr>
              <w:jc w:val="center"/>
              <w:rPr>
                <w:szCs w:val="21"/>
              </w:rPr>
            </w:pPr>
            <w:r>
              <w:rPr>
                <w:rFonts w:hint="eastAsia"/>
                <w:szCs w:val="21"/>
              </w:rPr>
              <w:t>4</w:t>
            </w:r>
          </w:p>
        </w:tc>
        <w:tc>
          <w:tcPr>
            <w:tcW w:w="730" w:type="dxa"/>
            <w:vAlign w:val="center"/>
          </w:tcPr>
          <w:p w:rsidR="007E09E9" w:rsidRDefault="002100C9">
            <w:pPr>
              <w:jc w:val="center"/>
              <w:rPr>
                <w:szCs w:val="21"/>
              </w:rPr>
            </w:pPr>
            <w:r>
              <w:rPr>
                <w:rFonts w:hint="eastAsia"/>
                <w:szCs w:val="21"/>
              </w:rPr>
              <w:t>6</w:t>
            </w:r>
          </w:p>
        </w:tc>
        <w:tc>
          <w:tcPr>
            <w:tcW w:w="730" w:type="dxa"/>
            <w:vAlign w:val="center"/>
          </w:tcPr>
          <w:p w:rsidR="007E09E9" w:rsidRDefault="002100C9">
            <w:pPr>
              <w:jc w:val="center"/>
              <w:rPr>
                <w:szCs w:val="21"/>
              </w:rPr>
            </w:pPr>
            <w:r>
              <w:rPr>
                <w:rFonts w:hint="eastAsia"/>
                <w:szCs w:val="21"/>
              </w:rPr>
              <w:t>4</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left"/>
              <w:rPr>
                <w:szCs w:val="21"/>
              </w:rPr>
            </w:pPr>
            <w:r>
              <w:rPr>
                <w:rFonts w:hint="eastAsia"/>
                <w:szCs w:val="21"/>
              </w:rPr>
              <w:t>人物速写</w:t>
            </w:r>
          </w:p>
        </w:tc>
        <w:tc>
          <w:tcPr>
            <w:tcW w:w="790" w:type="dxa"/>
            <w:vAlign w:val="center"/>
          </w:tcPr>
          <w:p w:rsidR="007E09E9" w:rsidRDefault="002100C9">
            <w:pPr>
              <w:jc w:val="center"/>
              <w:rPr>
                <w:szCs w:val="21"/>
              </w:rPr>
            </w:pPr>
            <w:r>
              <w:rPr>
                <w:rFonts w:hint="eastAsia"/>
                <w:szCs w:val="21"/>
              </w:rPr>
              <w:t>288</w:t>
            </w:r>
          </w:p>
        </w:tc>
        <w:tc>
          <w:tcPr>
            <w:tcW w:w="733" w:type="dxa"/>
            <w:vAlign w:val="center"/>
          </w:tcPr>
          <w:p w:rsidR="007E09E9" w:rsidRDefault="002100C9">
            <w:pPr>
              <w:jc w:val="center"/>
              <w:rPr>
                <w:szCs w:val="21"/>
              </w:rPr>
            </w:pPr>
            <w:r>
              <w:rPr>
                <w:rFonts w:hint="eastAsia"/>
                <w:szCs w:val="21"/>
              </w:rPr>
              <w:t>57</w:t>
            </w:r>
          </w:p>
        </w:tc>
        <w:tc>
          <w:tcPr>
            <w:tcW w:w="684" w:type="dxa"/>
            <w:vAlign w:val="center"/>
          </w:tcPr>
          <w:p w:rsidR="007E09E9" w:rsidRDefault="002100C9">
            <w:pPr>
              <w:jc w:val="center"/>
              <w:rPr>
                <w:szCs w:val="21"/>
              </w:rPr>
            </w:pPr>
            <w:r>
              <w:rPr>
                <w:rFonts w:hint="eastAsia"/>
                <w:szCs w:val="21"/>
              </w:rPr>
              <w:t>231</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3</w:t>
            </w:r>
          </w:p>
        </w:tc>
        <w:tc>
          <w:tcPr>
            <w:tcW w:w="730" w:type="dxa"/>
            <w:vAlign w:val="center"/>
          </w:tcPr>
          <w:p w:rsidR="007E09E9" w:rsidRDefault="002100C9">
            <w:pPr>
              <w:jc w:val="center"/>
              <w:rPr>
                <w:szCs w:val="21"/>
              </w:rPr>
            </w:pPr>
            <w:r>
              <w:rPr>
                <w:rFonts w:hint="eastAsia"/>
                <w:szCs w:val="21"/>
              </w:rPr>
              <w:t>2</w:t>
            </w:r>
          </w:p>
        </w:tc>
        <w:tc>
          <w:tcPr>
            <w:tcW w:w="730" w:type="dxa"/>
            <w:vAlign w:val="center"/>
          </w:tcPr>
          <w:p w:rsidR="007E09E9" w:rsidRDefault="002100C9">
            <w:pPr>
              <w:jc w:val="center"/>
              <w:rPr>
                <w:szCs w:val="21"/>
              </w:rPr>
            </w:pPr>
            <w:r>
              <w:rPr>
                <w:rFonts w:hint="eastAsia"/>
                <w:szCs w:val="21"/>
              </w:rPr>
              <w:t>2</w:t>
            </w:r>
          </w:p>
        </w:tc>
      </w:tr>
      <w:tr w:rsidR="007E09E9">
        <w:trPr>
          <w:trHeight w:hRule="exact" w:val="587"/>
          <w:jc w:val="center"/>
        </w:trPr>
        <w:tc>
          <w:tcPr>
            <w:tcW w:w="810" w:type="dxa"/>
            <w:vMerge/>
            <w:vAlign w:val="center"/>
          </w:tcPr>
          <w:p w:rsidR="007E09E9" w:rsidRDefault="007E09E9">
            <w:pPr>
              <w:jc w:val="center"/>
              <w:rPr>
                <w:szCs w:val="21"/>
              </w:rPr>
            </w:pPr>
          </w:p>
        </w:tc>
        <w:tc>
          <w:tcPr>
            <w:tcW w:w="1903" w:type="dxa"/>
            <w:vAlign w:val="center"/>
          </w:tcPr>
          <w:p w:rsidR="007E09E9" w:rsidRDefault="002100C9">
            <w:pPr>
              <w:jc w:val="center"/>
              <w:rPr>
                <w:szCs w:val="21"/>
              </w:rPr>
            </w:pPr>
            <w:r>
              <w:rPr>
                <w:rFonts w:hint="eastAsia"/>
                <w:szCs w:val="21"/>
              </w:rPr>
              <w:t>小计</w:t>
            </w:r>
          </w:p>
        </w:tc>
        <w:tc>
          <w:tcPr>
            <w:tcW w:w="790" w:type="dxa"/>
            <w:vAlign w:val="center"/>
          </w:tcPr>
          <w:p w:rsidR="007E09E9" w:rsidRDefault="002100C9">
            <w:pPr>
              <w:jc w:val="center"/>
              <w:rPr>
                <w:szCs w:val="21"/>
              </w:rPr>
            </w:pPr>
            <w:r>
              <w:rPr>
                <w:rFonts w:hint="eastAsia"/>
                <w:szCs w:val="21"/>
              </w:rPr>
              <w:t>1620</w:t>
            </w:r>
          </w:p>
        </w:tc>
        <w:tc>
          <w:tcPr>
            <w:tcW w:w="733" w:type="dxa"/>
            <w:vAlign w:val="center"/>
          </w:tcPr>
          <w:p w:rsidR="007E09E9" w:rsidRDefault="002100C9">
            <w:pPr>
              <w:jc w:val="center"/>
              <w:rPr>
                <w:szCs w:val="21"/>
              </w:rPr>
            </w:pPr>
            <w:r>
              <w:rPr>
                <w:rFonts w:hint="eastAsia"/>
                <w:szCs w:val="21"/>
              </w:rPr>
              <w:t>321</w:t>
            </w:r>
          </w:p>
        </w:tc>
        <w:tc>
          <w:tcPr>
            <w:tcW w:w="684" w:type="dxa"/>
            <w:vAlign w:val="center"/>
          </w:tcPr>
          <w:p w:rsidR="007E09E9" w:rsidRDefault="002100C9">
            <w:pPr>
              <w:jc w:val="center"/>
              <w:rPr>
                <w:szCs w:val="21"/>
              </w:rPr>
            </w:pPr>
            <w:r>
              <w:rPr>
                <w:rFonts w:hint="eastAsia"/>
                <w:szCs w:val="21"/>
              </w:rPr>
              <w:t>1233</w:t>
            </w:r>
          </w:p>
        </w:tc>
        <w:tc>
          <w:tcPr>
            <w:tcW w:w="730" w:type="dxa"/>
            <w:vAlign w:val="center"/>
          </w:tcPr>
          <w:p w:rsidR="007E09E9" w:rsidRDefault="002100C9">
            <w:pPr>
              <w:rPr>
                <w:szCs w:val="21"/>
              </w:rPr>
            </w:pPr>
            <w:r>
              <w:rPr>
                <w:rFonts w:hint="eastAsia"/>
                <w:szCs w:val="21"/>
              </w:rPr>
              <w:t>15</w:t>
            </w:r>
          </w:p>
        </w:tc>
        <w:tc>
          <w:tcPr>
            <w:tcW w:w="730" w:type="dxa"/>
            <w:vAlign w:val="center"/>
          </w:tcPr>
          <w:p w:rsidR="007E09E9" w:rsidRDefault="002100C9">
            <w:pPr>
              <w:rPr>
                <w:szCs w:val="21"/>
              </w:rPr>
            </w:pPr>
            <w:r>
              <w:rPr>
                <w:rFonts w:hint="eastAsia"/>
                <w:szCs w:val="21"/>
              </w:rPr>
              <w:t>15</w:t>
            </w:r>
          </w:p>
        </w:tc>
        <w:tc>
          <w:tcPr>
            <w:tcW w:w="730" w:type="dxa"/>
            <w:vAlign w:val="center"/>
          </w:tcPr>
          <w:p w:rsidR="007E09E9" w:rsidRDefault="002100C9">
            <w:pPr>
              <w:rPr>
                <w:szCs w:val="21"/>
              </w:rPr>
            </w:pPr>
            <w:r>
              <w:rPr>
                <w:rFonts w:hint="eastAsia"/>
                <w:szCs w:val="21"/>
              </w:rPr>
              <w:t>15</w:t>
            </w:r>
          </w:p>
        </w:tc>
        <w:tc>
          <w:tcPr>
            <w:tcW w:w="730" w:type="dxa"/>
            <w:vAlign w:val="center"/>
          </w:tcPr>
          <w:p w:rsidR="007E09E9" w:rsidRDefault="002100C9">
            <w:pPr>
              <w:rPr>
                <w:szCs w:val="21"/>
              </w:rPr>
            </w:pPr>
            <w:r>
              <w:rPr>
                <w:rFonts w:hint="eastAsia"/>
                <w:szCs w:val="21"/>
              </w:rPr>
              <w:t>15</w:t>
            </w:r>
          </w:p>
        </w:tc>
        <w:tc>
          <w:tcPr>
            <w:tcW w:w="730" w:type="dxa"/>
            <w:vAlign w:val="center"/>
          </w:tcPr>
          <w:p w:rsidR="007E09E9" w:rsidRDefault="002100C9">
            <w:pPr>
              <w:rPr>
                <w:szCs w:val="21"/>
              </w:rPr>
            </w:pPr>
            <w:r>
              <w:rPr>
                <w:rFonts w:hint="eastAsia"/>
                <w:szCs w:val="21"/>
              </w:rPr>
              <w:t>15</w:t>
            </w:r>
          </w:p>
        </w:tc>
        <w:tc>
          <w:tcPr>
            <w:tcW w:w="730" w:type="dxa"/>
            <w:vAlign w:val="center"/>
          </w:tcPr>
          <w:p w:rsidR="007E09E9" w:rsidRDefault="002100C9">
            <w:pPr>
              <w:rPr>
                <w:szCs w:val="21"/>
              </w:rPr>
            </w:pPr>
            <w:r>
              <w:rPr>
                <w:rFonts w:hint="eastAsia"/>
                <w:szCs w:val="21"/>
              </w:rPr>
              <w:t>15</w:t>
            </w:r>
          </w:p>
        </w:tc>
      </w:tr>
      <w:tr w:rsidR="007E09E9">
        <w:trPr>
          <w:trHeight w:hRule="exact" w:val="644"/>
          <w:jc w:val="center"/>
        </w:trPr>
        <w:tc>
          <w:tcPr>
            <w:tcW w:w="2713" w:type="dxa"/>
            <w:gridSpan w:val="2"/>
            <w:vAlign w:val="center"/>
          </w:tcPr>
          <w:p w:rsidR="007E09E9" w:rsidRDefault="002100C9">
            <w:pPr>
              <w:jc w:val="center"/>
              <w:rPr>
                <w:szCs w:val="21"/>
              </w:rPr>
            </w:pPr>
            <w:r>
              <w:rPr>
                <w:rFonts w:hint="eastAsia"/>
                <w:szCs w:val="21"/>
              </w:rPr>
              <w:t>合计</w:t>
            </w:r>
          </w:p>
        </w:tc>
        <w:tc>
          <w:tcPr>
            <w:tcW w:w="790" w:type="dxa"/>
            <w:vAlign w:val="center"/>
          </w:tcPr>
          <w:p w:rsidR="007E09E9" w:rsidRDefault="002100C9">
            <w:pPr>
              <w:jc w:val="center"/>
              <w:rPr>
                <w:szCs w:val="21"/>
              </w:rPr>
            </w:pPr>
            <w:r>
              <w:rPr>
                <w:rFonts w:hint="eastAsia"/>
                <w:szCs w:val="21"/>
              </w:rPr>
              <w:t>3672</w:t>
            </w:r>
          </w:p>
        </w:tc>
        <w:tc>
          <w:tcPr>
            <w:tcW w:w="733" w:type="dxa"/>
            <w:vAlign w:val="center"/>
          </w:tcPr>
          <w:p w:rsidR="007E09E9" w:rsidRDefault="002100C9">
            <w:pPr>
              <w:jc w:val="center"/>
              <w:rPr>
                <w:szCs w:val="21"/>
              </w:rPr>
            </w:pPr>
            <w:r>
              <w:rPr>
                <w:rFonts w:hint="eastAsia"/>
                <w:szCs w:val="21"/>
              </w:rPr>
              <w:t>2232</w:t>
            </w:r>
          </w:p>
        </w:tc>
        <w:tc>
          <w:tcPr>
            <w:tcW w:w="684" w:type="dxa"/>
            <w:vAlign w:val="center"/>
          </w:tcPr>
          <w:p w:rsidR="007E09E9" w:rsidRDefault="002100C9">
            <w:pPr>
              <w:jc w:val="center"/>
              <w:rPr>
                <w:szCs w:val="21"/>
              </w:rPr>
            </w:pPr>
            <w:r>
              <w:rPr>
                <w:rFonts w:hint="eastAsia"/>
                <w:szCs w:val="21"/>
              </w:rPr>
              <w:t>1383</w:t>
            </w:r>
          </w:p>
        </w:tc>
        <w:tc>
          <w:tcPr>
            <w:tcW w:w="730" w:type="dxa"/>
            <w:vAlign w:val="center"/>
          </w:tcPr>
          <w:p w:rsidR="007E09E9" w:rsidRDefault="002100C9">
            <w:pPr>
              <w:rPr>
                <w:szCs w:val="21"/>
              </w:rPr>
            </w:pPr>
            <w:r>
              <w:rPr>
                <w:rFonts w:hint="eastAsia"/>
                <w:szCs w:val="21"/>
              </w:rPr>
              <w:t>34</w:t>
            </w:r>
          </w:p>
        </w:tc>
        <w:tc>
          <w:tcPr>
            <w:tcW w:w="730" w:type="dxa"/>
            <w:vAlign w:val="center"/>
          </w:tcPr>
          <w:p w:rsidR="007E09E9" w:rsidRDefault="002100C9">
            <w:pPr>
              <w:rPr>
                <w:szCs w:val="21"/>
              </w:rPr>
            </w:pPr>
            <w:r>
              <w:rPr>
                <w:rFonts w:hint="eastAsia"/>
                <w:szCs w:val="21"/>
              </w:rPr>
              <w:t>34</w:t>
            </w:r>
          </w:p>
        </w:tc>
        <w:tc>
          <w:tcPr>
            <w:tcW w:w="730" w:type="dxa"/>
            <w:vAlign w:val="center"/>
          </w:tcPr>
          <w:p w:rsidR="007E09E9" w:rsidRDefault="002100C9">
            <w:pPr>
              <w:rPr>
                <w:szCs w:val="21"/>
              </w:rPr>
            </w:pPr>
            <w:r>
              <w:rPr>
                <w:rFonts w:hint="eastAsia"/>
                <w:szCs w:val="21"/>
              </w:rPr>
              <w:t>34</w:t>
            </w:r>
          </w:p>
        </w:tc>
        <w:tc>
          <w:tcPr>
            <w:tcW w:w="730" w:type="dxa"/>
            <w:vAlign w:val="center"/>
          </w:tcPr>
          <w:p w:rsidR="007E09E9" w:rsidRDefault="002100C9">
            <w:pPr>
              <w:rPr>
                <w:szCs w:val="21"/>
              </w:rPr>
            </w:pPr>
            <w:r>
              <w:rPr>
                <w:rFonts w:hint="eastAsia"/>
                <w:szCs w:val="21"/>
              </w:rPr>
              <w:t>34</w:t>
            </w:r>
          </w:p>
        </w:tc>
        <w:tc>
          <w:tcPr>
            <w:tcW w:w="730" w:type="dxa"/>
            <w:vAlign w:val="center"/>
          </w:tcPr>
          <w:p w:rsidR="007E09E9" w:rsidRDefault="002100C9">
            <w:pPr>
              <w:rPr>
                <w:szCs w:val="21"/>
              </w:rPr>
            </w:pPr>
            <w:r>
              <w:rPr>
                <w:rFonts w:hint="eastAsia"/>
                <w:szCs w:val="21"/>
              </w:rPr>
              <w:t>34</w:t>
            </w:r>
          </w:p>
        </w:tc>
        <w:tc>
          <w:tcPr>
            <w:tcW w:w="730" w:type="dxa"/>
            <w:vAlign w:val="center"/>
          </w:tcPr>
          <w:p w:rsidR="007E09E9" w:rsidRDefault="002100C9">
            <w:pPr>
              <w:rPr>
                <w:szCs w:val="21"/>
              </w:rPr>
            </w:pPr>
            <w:r>
              <w:rPr>
                <w:rFonts w:hint="eastAsia"/>
                <w:szCs w:val="21"/>
              </w:rPr>
              <w:t>34</w:t>
            </w:r>
          </w:p>
        </w:tc>
      </w:tr>
    </w:tbl>
    <w:p w:rsidR="007E09E9" w:rsidRDefault="002100C9">
      <w:pPr>
        <w:spacing w:line="20" w:lineRule="atLeast"/>
        <w:rPr>
          <w:rFonts w:ascii="宋体" w:hAnsi="宋体" w:cs="宋体"/>
          <w:b/>
          <w:bCs/>
          <w:sz w:val="30"/>
          <w:szCs w:val="30"/>
        </w:rPr>
      </w:pPr>
      <w:r>
        <w:rPr>
          <w:rFonts w:ascii="宋体" w:hAnsi="宋体" w:cs="宋体" w:hint="eastAsia"/>
          <w:b/>
          <w:bCs/>
          <w:sz w:val="30"/>
          <w:szCs w:val="30"/>
        </w:rPr>
        <w:t>十</w:t>
      </w:r>
      <w:r>
        <w:rPr>
          <w:rFonts w:ascii="宋体" w:hAnsi="宋体" w:cs="宋体" w:hint="eastAsia"/>
          <w:b/>
          <w:bCs/>
          <w:sz w:val="30"/>
          <w:szCs w:val="30"/>
        </w:rPr>
        <w:t>、教学实施</w:t>
      </w:r>
    </w:p>
    <w:p w:rsidR="007E09E9" w:rsidRDefault="002100C9">
      <w:pPr>
        <w:numPr>
          <w:ilvl w:val="0"/>
          <w:numId w:val="5"/>
        </w:numPr>
        <w:spacing w:line="460" w:lineRule="exact"/>
        <w:ind w:firstLineChars="200" w:firstLine="480"/>
        <w:rPr>
          <w:rFonts w:ascii="宋体" w:hAnsi="宋体" w:cs="宋体"/>
          <w:bCs/>
          <w:sz w:val="24"/>
        </w:rPr>
      </w:pPr>
      <w:r>
        <w:rPr>
          <w:rFonts w:ascii="宋体" w:hAnsi="宋体" w:cs="宋体" w:hint="eastAsia"/>
          <w:bCs/>
          <w:sz w:val="24"/>
        </w:rPr>
        <w:t>教学要求</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文化课要着眼于提高学生文化素养，既为学生的专业学习服务，又为学生的继续教育和终生发展打好基础。要从学生的文化基础出发，结合专业特点，努力进行教学改革，从以教师为中心转变为以学生为主体，通过自主学习、合作学习、探究学习和分层教学等方法，着力调动学生的学习积极性，提高公共基础课教学的有效性，促进学生综合素质的高和职业能力的形成。</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专业技能</w:t>
      </w:r>
      <w:proofErr w:type="gramStart"/>
      <w:r>
        <w:rPr>
          <w:rFonts w:ascii="宋体" w:hAnsi="宋体" w:cs="宋体" w:hint="eastAsia"/>
          <w:bCs/>
          <w:sz w:val="24"/>
        </w:rPr>
        <w:t>课根据</w:t>
      </w:r>
      <w:proofErr w:type="gramEnd"/>
      <w:r>
        <w:rPr>
          <w:rFonts w:ascii="宋体" w:hAnsi="宋体" w:cs="宋体" w:hint="eastAsia"/>
          <w:bCs/>
          <w:sz w:val="24"/>
        </w:rPr>
        <w:t>美术绘画专业的特点，加强教师的专业示范和个别指导，通过理论实践一体化的教学模式，促进学生专业知识和技能的同步增长，确保专业</w:t>
      </w:r>
      <w:proofErr w:type="gramStart"/>
      <w:r>
        <w:rPr>
          <w:rFonts w:ascii="宋体" w:hAnsi="宋体" w:cs="宋体" w:hint="eastAsia"/>
          <w:bCs/>
          <w:sz w:val="24"/>
        </w:rPr>
        <w:t>教学既</w:t>
      </w:r>
      <w:proofErr w:type="gramEnd"/>
      <w:r>
        <w:rPr>
          <w:rFonts w:ascii="宋体" w:hAnsi="宋体" w:cs="宋体" w:hint="eastAsia"/>
          <w:bCs/>
          <w:sz w:val="24"/>
        </w:rPr>
        <w:t>满足职业岗位的需求，又为学生未来的职业发展</w:t>
      </w:r>
      <w:r>
        <w:rPr>
          <w:rFonts w:ascii="宋体" w:hAnsi="宋体" w:cs="宋体" w:hint="eastAsia"/>
          <w:bCs/>
          <w:sz w:val="24"/>
        </w:rPr>
        <w:t>打下坚实基础。</w:t>
      </w:r>
    </w:p>
    <w:p w:rsidR="007E09E9" w:rsidRDefault="002100C9" w:rsidP="002100C9">
      <w:pPr>
        <w:numPr>
          <w:ilvl w:val="0"/>
          <w:numId w:val="5"/>
        </w:numPr>
        <w:spacing w:line="460" w:lineRule="exact"/>
        <w:ind w:firstLineChars="200" w:firstLine="480"/>
        <w:rPr>
          <w:rFonts w:ascii="宋体" w:hAnsi="宋体" w:cs="宋体"/>
          <w:bCs/>
          <w:sz w:val="24"/>
        </w:rPr>
      </w:pPr>
      <w:r>
        <w:rPr>
          <w:rFonts w:ascii="宋体" w:hAnsi="宋体" w:cs="宋体" w:hint="eastAsia"/>
          <w:bCs/>
          <w:sz w:val="24"/>
        </w:rPr>
        <w:t>教学管理</w:t>
      </w:r>
    </w:p>
    <w:p w:rsidR="007E09E9" w:rsidRDefault="002100C9" w:rsidP="002100C9">
      <w:pPr>
        <w:spacing w:line="460" w:lineRule="exact"/>
        <w:ind w:firstLineChars="200" w:firstLine="480"/>
        <w:rPr>
          <w:rFonts w:ascii="宋体" w:hAnsi="宋体" w:cs="宋体"/>
          <w:bCs/>
          <w:sz w:val="24"/>
        </w:rPr>
      </w:pPr>
      <w:r>
        <w:rPr>
          <w:rFonts w:ascii="宋体" w:hAnsi="宋体" w:cs="宋体" w:hint="eastAsia"/>
          <w:bCs/>
          <w:sz w:val="24"/>
        </w:rPr>
        <w:t xml:space="preserve"> </w:t>
      </w:r>
      <w:r>
        <w:rPr>
          <w:rFonts w:ascii="宋体" w:hAnsi="宋体" w:cs="宋体" w:hint="eastAsia"/>
          <w:bCs/>
          <w:sz w:val="24"/>
        </w:rPr>
        <w:t>要加强专业教学的科学化、规范化、制度化管理。建立教材使用的集体研究和学校审批制度，确保教材使用的合理性和规范化，根据美术绘画专业的特点，建立加强教学过程管理的有效机制，确保课堂技能训练的合理密度和强度，努力</w:t>
      </w:r>
      <w:bookmarkStart w:id="0" w:name="_GoBack"/>
      <w:bookmarkEnd w:id="0"/>
      <w:r>
        <w:rPr>
          <w:rFonts w:ascii="宋体" w:hAnsi="宋体" w:cs="宋体" w:hint="eastAsia"/>
          <w:bCs/>
          <w:sz w:val="24"/>
        </w:rPr>
        <w:t>提高教学的质量。从加强质量管理的要求出发，研究专业教学评价的改进方法，努力增强评价的客观性，促进教学质量的全面提高。</w:t>
      </w:r>
    </w:p>
    <w:p w:rsidR="002100C9" w:rsidRDefault="002100C9" w:rsidP="002100C9">
      <w:pPr>
        <w:spacing w:line="460" w:lineRule="exact"/>
        <w:rPr>
          <w:rFonts w:ascii="宋体" w:hAnsi="宋体" w:cs="宋体" w:hint="eastAsia"/>
          <w:b/>
          <w:bCs/>
          <w:sz w:val="30"/>
          <w:szCs w:val="30"/>
        </w:rPr>
      </w:pPr>
    </w:p>
    <w:p w:rsidR="007E09E9" w:rsidRDefault="002100C9">
      <w:pPr>
        <w:spacing w:line="20" w:lineRule="atLeast"/>
        <w:rPr>
          <w:rFonts w:ascii="宋体" w:hAnsi="宋体" w:cs="宋体"/>
          <w:b/>
          <w:bCs/>
          <w:sz w:val="30"/>
          <w:szCs w:val="30"/>
        </w:rPr>
      </w:pPr>
      <w:r>
        <w:rPr>
          <w:rFonts w:ascii="宋体" w:hAnsi="宋体" w:cs="宋体" w:hint="eastAsia"/>
          <w:b/>
          <w:bCs/>
          <w:sz w:val="30"/>
          <w:szCs w:val="30"/>
        </w:rPr>
        <w:t>十一</w:t>
      </w:r>
      <w:r>
        <w:rPr>
          <w:rFonts w:ascii="宋体" w:hAnsi="宋体" w:cs="宋体" w:hint="eastAsia"/>
          <w:b/>
          <w:bCs/>
          <w:sz w:val="30"/>
          <w:szCs w:val="30"/>
        </w:rPr>
        <w:t>、教学评价</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应根据本专业培养目标和人才规格要求，建立科学合理的教学评价标准，制定适应美术绘画专业特点的评价方法，实行评价主体、评价方式，评价过程的多元化：专</w:t>
      </w:r>
      <w:r>
        <w:rPr>
          <w:rFonts w:ascii="宋体" w:hAnsi="宋体" w:cs="宋体" w:hint="eastAsia"/>
          <w:bCs/>
          <w:sz w:val="24"/>
        </w:rPr>
        <w:t>业技能课的教学评价实行校内校外评价相结合，职业技能鉴定与学业考</w:t>
      </w:r>
      <w:r>
        <w:rPr>
          <w:rFonts w:ascii="宋体" w:hAnsi="宋体" w:cs="宋体" w:hint="eastAsia"/>
          <w:bCs/>
          <w:sz w:val="24"/>
        </w:rPr>
        <w:lastRenderedPageBreak/>
        <w:t>核相结合。公共基础课实行教师评价、学生互评与自我评价相结合，过程性评价与结果性评价相结合。不仅要关注学生对知识的理解和技能的掌握，更要关注学生运用知识以及在实践中解决实际问题的能力水平，重视学生职业素养的形成。</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学生所修课程均应考核。考核分为考试和考查。公共基础课、专业技能课一般为考试课程；选修课为考试或考查课程。文化课、专业知识课应推行教考分离，统一命题和阅卷；专业技能课可实行统一考试，集体评分。英语、计算机应用基础等课程可采取学校与社会考核相</w:t>
      </w:r>
      <w:r>
        <w:rPr>
          <w:rFonts w:ascii="宋体" w:hAnsi="宋体" w:cs="宋体" w:hint="eastAsia"/>
          <w:bCs/>
          <w:sz w:val="24"/>
        </w:rPr>
        <w:t>结合的办法，课程结业，组织学生参加社会认可的等级考核，取得相应的等级合格证书。</w:t>
      </w:r>
    </w:p>
    <w:p w:rsidR="002100C9" w:rsidRDefault="002100C9">
      <w:pPr>
        <w:spacing w:line="20" w:lineRule="atLeast"/>
        <w:rPr>
          <w:rFonts w:ascii="宋体" w:hAnsi="宋体" w:cs="宋体" w:hint="eastAsia"/>
          <w:b/>
          <w:bCs/>
          <w:sz w:val="30"/>
          <w:szCs w:val="30"/>
        </w:rPr>
      </w:pPr>
    </w:p>
    <w:p w:rsidR="007E09E9" w:rsidRDefault="002100C9">
      <w:pPr>
        <w:spacing w:line="20" w:lineRule="atLeast"/>
        <w:rPr>
          <w:rFonts w:ascii="宋体" w:hAnsi="宋体" w:cs="宋体"/>
          <w:b/>
          <w:bCs/>
          <w:sz w:val="30"/>
          <w:szCs w:val="30"/>
        </w:rPr>
      </w:pPr>
      <w:r>
        <w:rPr>
          <w:rFonts w:ascii="宋体" w:hAnsi="宋体" w:cs="宋体" w:hint="eastAsia"/>
          <w:b/>
          <w:bCs/>
          <w:sz w:val="30"/>
          <w:szCs w:val="30"/>
        </w:rPr>
        <w:t>十二</w:t>
      </w:r>
      <w:r>
        <w:rPr>
          <w:rFonts w:ascii="宋体" w:hAnsi="宋体" w:cs="宋体" w:hint="eastAsia"/>
          <w:b/>
          <w:bCs/>
          <w:sz w:val="30"/>
          <w:szCs w:val="30"/>
        </w:rPr>
        <w:t>、实训实习环境</w:t>
      </w:r>
    </w:p>
    <w:p w:rsidR="007E09E9" w:rsidRDefault="002100C9">
      <w:pPr>
        <w:spacing w:line="460" w:lineRule="exact"/>
        <w:ind w:firstLineChars="100" w:firstLine="240"/>
        <w:rPr>
          <w:rFonts w:ascii="宋体" w:hAnsi="宋体" w:cs="宋体"/>
          <w:sz w:val="28"/>
          <w:szCs w:val="28"/>
        </w:rPr>
      </w:pPr>
      <w:r>
        <w:rPr>
          <w:rFonts w:ascii="宋体" w:hAnsi="宋体" w:cs="宋体" w:hint="eastAsia"/>
          <w:bCs/>
          <w:sz w:val="24"/>
        </w:rPr>
        <w:t>本专业应配备校内实训实习室，主要设施设备应达到下表所列要求。</w:t>
      </w:r>
    </w:p>
    <w:tbl>
      <w:tblPr>
        <w:tblStyle w:val="a4"/>
        <w:tblpPr w:leftFromText="180" w:rightFromText="180" w:vertAnchor="text" w:tblpX="145" w:tblpY="396"/>
        <w:tblOverlap w:val="never"/>
        <w:tblW w:w="9160" w:type="dxa"/>
        <w:tblLayout w:type="fixed"/>
        <w:tblLook w:val="04A0" w:firstRow="1" w:lastRow="0" w:firstColumn="1" w:lastColumn="0" w:noHBand="0" w:noVBand="1"/>
      </w:tblPr>
      <w:tblGrid>
        <w:gridCol w:w="1304"/>
        <w:gridCol w:w="3290"/>
        <w:gridCol w:w="2282"/>
        <w:gridCol w:w="2284"/>
      </w:tblGrid>
      <w:tr w:rsidR="007E09E9">
        <w:trPr>
          <w:trHeight w:val="362"/>
        </w:trPr>
        <w:tc>
          <w:tcPr>
            <w:tcW w:w="1304" w:type="dxa"/>
            <w:vMerge w:val="restart"/>
            <w:vAlign w:val="center"/>
          </w:tcPr>
          <w:p w:rsidR="007E09E9" w:rsidRDefault="002100C9">
            <w:pPr>
              <w:spacing w:line="20" w:lineRule="atLeast"/>
              <w:jc w:val="center"/>
              <w:rPr>
                <w:rFonts w:ascii="宋体" w:hAnsi="宋体" w:cs="宋体"/>
                <w:b/>
                <w:bCs/>
                <w:sz w:val="24"/>
              </w:rPr>
            </w:pPr>
            <w:r>
              <w:rPr>
                <w:rFonts w:ascii="宋体" w:hAnsi="宋体" w:cs="宋体" w:hint="eastAsia"/>
                <w:b/>
                <w:bCs/>
                <w:sz w:val="24"/>
              </w:rPr>
              <w:t>序号</w:t>
            </w:r>
          </w:p>
        </w:tc>
        <w:tc>
          <w:tcPr>
            <w:tcW w:w="3290" w:type="dxa"/>
            <w:vMerge w:val="restart"/>
            <w:vAlign w:val="center"/>
          </w:tcPr>
          <w:p w:rsidR="007E09E9" w:rsidRDefault="002100C9">
            <w:pPr>
              <w:spacing w:line="20" w:lineRule="atLeast"/>
              <w:jc w:val="center"/>
              <w:rPr>
                <w:rFonts w:ascii="宋体" w:hAnsi="宋体" w:cs="宋体"/>
                <w:b/>
                <w:bCs/>
                <w:sz w:val="24"/>
              </w:rPr>
            </w:pPr>
            <w:r>
              <w:rPr>
                <w:rFonts w:ascii="宋体" w:hAnsi="宋体" w:cs="宋体" w:hint="eastAsia"/>
                <w:b/>
                <w:bCs/>
                <w:sz w:val="24"/>
              </w:rPr>
              <w:t>实训室名称</w:t>
            </w:r>
          </w:p>
        </w:tc>
        <w:tc>
          <w:tcPr>
            <w:tcW w:w="4566" w:type="dxa"/>
            <w:gridSpan w:val="2"/>
            <w:vAlign w:val="center"/>
          </w:tcPr>
          <w:p w:rsidR="007E09E9" w:rsidRDefault="002100C9">
            <w:pPr>
              <w:spacing w:line="20" w:lineRule="atLeast"/>
              <w:jc w:val="center"/>
              <w:rPr>
                <w:rFonts w:ascii="宋体" w:hAnsi="宋体" w:cs="宋体"/>
                <w:b/>
                <w:bCs/>
                <w:sz w:val="24"/>
              </w:rPr>
            </w:pPr>
            <w:r>
              <w:rPr>
                <w:rFonts w:ascii="宋体" w:hAnsi="宋体" w:cs="宋体" w:hint="eastAsia"/>
                <w:b/>
                <w:bCs/>
                <w:sz w:val="24"/>
              </w:rPr>
              <w:t>主要设施设备</w:t>
            </w:r>
          </w:p>
        </w:tc>
      </w:tr>
      <w:tr w:rsidR="007E09E9">
        <w:trPr>
          <w:trHeight w:val="362"/>
        </w:trPr>
        <w:tc>
          <w:tcPr>
            <w:tcW w:w="1304" w:type="dxa"/>
            <w:vMerge/>
            <w:vAlign w:val="center"/>
          </w:tcPr>
          <w:p w:rsidR="007E09E9" w:rsidRDefault="007E09E9">
            <w:pPr>
              <w:spacing w:line="20" w:lineRule="atLeast"/>
              <w:jc w:val="center"/>
              <w:rPr>
                <w:rFonts w:ascii="宋体" w:hAnsi="宋体" w:cs="宋体"/>
                <w:b/>
                <w:bCs/>
                <w:sz w:val="24"/>
              </w:rPr>
            </w:pPr>
          </w:p>
        </w:tc>
        <w:tc>
          <w:tcPr>
            <w:tcW w:w="3290" w:type="dxa"/>
            <w:vMerge/>
            <w:vAlign w:val="center"/>
          </w:tcPr>
          <w:p w:rsidR="007E09E9" w:rsidRDefault="007E09E9">
            <w:pPr>
              <w:spacing w:line="20" w:lineRule="atLeast"/>
              <w:jc w:val="center"/>
              <w:rPr>
                <w:rFonts w:ascii="宋体" w:hAnsi="宋体" w:cs="宋体"/>
                <w:b/>
                <w:bCs/>
                <w:sz w:val="24"/>
              </w:rPr>
            </w:pPr>
          </w:p>
        </w:tc>
        <w:tc>
          <w:tcPr>
            <w:tcW w:w="2282" w:type="dxa"/>
            <w:vAlign w:val="center"/>
          </w:tcPr>
          <w:p w:rsidR="007E09E9" w:rsidRDefault="002100C9">
            <w:pPr>
              <w:spacing w:line="20" w:lineRule="atLeast"/>
              <w:jc w:val="center"/>
              <w:rPr>
                <w:rFonts w:ascii="宋体" w:hAnsi="宋体" w:cs="宋体"/>
                <w:b/>
                <w:bCs/>
                <w:sz w:val="24"/>
              </w:rPr>
            </w:pPr>
            <w:r>
              <w:rPr>
                <w:rFonts w:ascii="宋体" w:hAnsi="宋体" w:cs="宋体" w:hint="eastAsia"/>
                <w:b/>
                <w:bCs/>
                <w:sz w:val="24"/>
              </w:rPr>
              <w:t>名称</w:t>
            </w:r>
          </w:p>
        </w:tc>
        <w:tc>
          <w:tcPr>
            <w:tcW w:w="2284" w:type="dxa"/>
            <w:vAlign w:val="center"/>
          </w:tcPr>
          <w:p w:rsidR="007E09E9" w:rsidRDefault="002100C9">
            <w:pPr>
              <w:spacing w:line="20" w:lineRule="atLeast"/>
              <w:jc w:val="center"/>
              <w:rPr>
                <w:rFonts w:ascii="宋体" w:hAnsi="宋体" w:cs="宋体"/>
                <w:b/>
                <w:bCs/>
                <w:sz w:val="24"/>
              </w:rPr>
            </w:pPr>
            <w:r>
              <w:rPr>
                <w:rFonts w:ascii="宋体" w:hAnsi="宋体" w:cs="宋体" w:hint="eastAsia"/>
                <w:b/>
                <w:bCs/>
                <w:sz w:val="24"/>
              </w:rPr>
              <w:t>数量</w:t>
            </w:r>
          </w:p>
        </w:tc>
      </w:tr>
      <w:tr w:rsidR="007E09E9">
        <w:trPr>
          <w:trHeight w:val="362"/>
        </w:trPr>
        <w:tc>
          <w:tcPr>
            <w:tcW w:w="1304"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p>
        </w:tc>
        <w:tc>
          <w:tcPr>
            <w:tcW w:w="3290"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画室</w:t>
            </w: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画架</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r>
              <w:rPr>
                <w:rFonts w:ascii="宋体" w:hAnsi="宋体" w:cs="宋体" w:hint="eastAsia"/>
                <w:sz w:val="24"/>
              </w:rPr>
              <w:t>个</w:t>
            </w:r>
            <w:r>
              <w:rPr>
                <w:rFonts w:ascii="宋体" w:hAnsi="宋体" w:cs="宋体" w:hint="eastAsia"/>
                <w:sz w:val="24"/>
              </w:rPr>
              <w:t>/</w:t>
            </w:r>
            <w:r>
              <w:rPr>
                <w:rFonts w:ascii="宋体" w:hAnsi="宋体" w:cs="宋体" w:hint="eastAsia"/>
                <w:sz w:val="24"/>
              </w:rPr>
              <w:t>人</w:t>
            </w:r>
          </w:p>
        </w:tc>
      </w:tr>
      <w:tr w:rsidR="007E09E9">
        <w:trPr>
          <w:trHeight w:val="362"/>
        </w:trPr>
        <w:tc>
          <w:tcPr>
            <w:tcW w:w="1304" w:type="dxa"/>
            <w:vMerge/>
            <w:vAlign w:val="center"/>
          </w:tcPr>
          <w:p w:rsidR="007E09E9" w:rsidRDefault="007E09E9">
            <w:pPr>
              <w:spacing w:line="20" w:lineRule="atLeast"/>
              <w:jc w:val="center"/>
              <w:rPr>
                <w:rFonts w:ascii="宋体" w:hAnsi="宋体" w:cs="宋体"/>
                <w:sz w:val="24"/>
              </w:rPr>
            </w:pPr>
          </w:p>
        </w:tc>
        <w:tc>
          <w:tcPr>
            <w:tcW w:w="3290" w:type="dxa"/>
            <w:vMerge/>
            <w:vAlign w:val="center"/>
          </w:tcPr>
          <w:p w:rsidR="007E09E9" w:rsidRDefault="007E09E9">
            <w:pPr>
              <w:spacing w:line="20" w:lineRule="atLeast"/>
              <w:jc w:val="center"/>
              <w:rPr>
                <w:rFonts w:ascii="宋体" w:hAnsi="宋体" w:cs="宋体"/>
                <w:sz w:val="24"/>
              </w:rPr>
            </w:pP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4</w:t>
            </w:r>
            <w:r>
              <w:rPr>
                <w:rFonts w:ascii="宋体" w:hAnsi="宋体" w:cs="宋体" w:hint="eastAsia"/>
                <w:sz w:val="24"/>
              </w:rPr>
              <w:t>开画板</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r>
              <w:rPr>
                <w:rFonts w:ascii="宋体" w:hAnsi="宋体" w:cs="宋体" w:hint="eastAsia"/>
                <w:sz w:val="24"/>
              </w:rPr>
              <w:t>块</w:t>
            </w:r>
            <w:r>
              <w:rPr>
                <w:rFonts w:ascii="宋体" w:hAnsi="宋体" w:cs="宋体" w:hint="eastAsia"/>
                <w:sz w:val="24"/>
              </w:rPr>
              <w:t>/</w:t>
            </w:r>
            <w:r>
              <w:rPr>
                <w:rFonts w:ascii="宋体" w:hAnsi="宋体" w:cs="宋体" w:hint="eastAsia"/>
                <w:sz w:val="24"/>
              </w:rPr>
              <w:t>人</w:t>
            </w:r>
          </w:p>
        </w:tc>
      </w:tr>
      <w:tr w:rsidR="007E09E9">
        <w:trPr>
          <w:trHeight w:val="362"/>
        </w:trPr>
        <w:tc>
          <w:tcPr>
            <w:tcW w:w="1304" w:type="dxa"/>
            <w:vMerge/>
            <w:vAlign w:val="center"/>
          </w:tcPr>
          <w:p w:rsidR="007E09E9" w:rsidRDefault="007E09E9">
            <w:pPr>
              <w:spacing w:line="20" w:lineRule="atLeast"/>
              <w:jc w:val="center"/>
              <w:rPr>
                <w:rFonts w:ascii="宋体" w:hAnsi="宋体" w:cs="宋体"/>
                <w:sz w:val="24"/>
              </w:rPr>
            </w:pPr>
          </w:p>
        </w:tc>
        <w:tc>
          <w:tcPr>
            <w:tcW w:w="3290" w:type="dxa"/>
            <w:vMerge/>
            <w:vAlign w:val="center"/>
          </w:tcPr>
          <w:p w:rsidR="007E09E9" w:rsidRDefault="007E09E9">
            <w:pPr>
              <w:spacing w:line="20" w:lineRule="atLeast"/>
              <w:jc w:val="center"/>
              <w:rPr>
                <w:rFonts w:ascii="宋体" w:hAnsi="宋体" w:cs="宋体"/>
                <w:sz w:val="24"/>
              </w:rPr>
            </w:pP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全开画板</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r>
              <w:rPr>
                <w:rFonts w:ascii="宋体" w:hAnsi="宋体" w:cs="宋体" w:hint="eastAsia"/>
                <w:sz w:val="24"/>
              </w:rPr>
              <w:t>块</w:t>
            </w:r>
            <w:r>
              <w:rPr>
                <w:rFonts w:ascii="宋体" w:hAnsi="宋体" w:cs="宋体" w:hint="eastAsia"/>
                <w:sz w:val="24"/>
              </w:rPr>
              <w:t>/</w:t>
            </w:r>
            <w:r>
              <w:rPr>
                <w:rFonts w:ascii="宋体" w:hAnsi="宋体" w:cs="宋体" w:hint="eastAsia"/>
                <w:sz w:val="24"/>
              </w:rPr>
              <w:t>人</w:t>
            </w:r>
          </w:p>
        </w:tc>
      </w:tr>
      <w:tr w:rsidR="007E09E9">
        <w:trPr>
          <w:trHeight w:val="362"/>
        </w:trPr>
        <w:tc>
          <w:tcPr>
            <w:tcW w:w="1304" w:type="dxa"/>
            <w:vMerge/>
            <w:vAlign w:val="center"/>
          </w:tcPr>
          <w:p w:rsidR="007E09E9" w:rsidRDefault="007E09E9">
            <w:pPr>
              <w:spacing w:line="20" w:lineRule="atLeast"/>
              <w:jc w:val="center"/>
              <w:rPr>
                <w:rFonts w:ascii="宋体" w:hAnsi="宋体" w:cs="宋体"/>
                <w:sz w:val="24"/>
              </w:rPr>
            </w:pPr>
          </w:p>
        </w:tc>
        <w:tc>
          <w:tcPr>
            <w:tcW w:w="3290" w:type="dxa"/>
            <w:vMerge/>
            <w:vAlign w:val="center"/>
          </w:tcPr>
          <w:p w:rsidR="007E09E9" w:rsidRDefault="007E09E9">
            <w:pPr>
              <w:spacing w:line="20" w:lineRule="atLeast"/>
              <w:jc w:val="center"/>
              <w:rPr>
                <w:rFonts w:ascii="宋体" w:hAnsi="宋体" w:cs="宋体"/>
                <w:sz w:val="24"/>
              </w:rPr>
            </w:pPr>
          </w:p>
        </w:tc>
        <w:tc>
          <w:tcPr>
            <w:tcW w:w="2282" w:type="dxa"/>
            <w:vAlign w:val="center"/>
          </w:tcPr>
          <w:p w:rsidR="007E09E9" w:rsidRDefault="002100C9">
            <w:pPr>
              <w:spacing w:line="20" w:lineRule="atLeast"/>
              <w:jc w:val="center"/>
              <w:rPr>
                <w:rFonts w:ascii="宋体" w:hAnsi="宋体" w:cs="宋体"/>
                <w:sz w:val="24"/>
              </w:rPr>
            </w:pPr>
            <w:proofErr w:type="gramStart"/>
            <w:r>
              <w:rPr>
                <w:rFonts w:ascii="宋体" w:hAnsi="宋体" w:cs="宋体" w:hint="eastAsia"/>
                <w:sz w:val="24"/>
              </w:rPr>
              <w:t>静物台</w:t>
            </w:r>
            <w:proofErr w:type="gramEnd"/>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3</w:t>
            </w:r>
            <w:r>
              <w:rPr>
                <w:rFonts w:ascii="宋体" w:hAnsi="宋体" w:cs="宋体" w:hint="eastAsia"/>
                <w:sz w:val="24"/>
              </w:rPr>
              <w:t>个</w:t>
            </w:r>
            <w:r>
              <w:rPr>
                <w:rFonts w:ascii="宋体" w:hAnsi="宋体" w:cs="宋体" w:hint="eastAsia"/>
                <w:sz w:val="24"/>
              </w:rPr>
              <w:t>/</w:t>
            </w:r>
            <w:r>
              <w:rPr>
                <w:rFonts w:ascii="宋体" w:hAnsi="宋体" w:cs="宋体" w:hint="eastAsia"/>
                <w:sz w:val="24"/>
              </w:rPr>
              <w:t>实训室</w:t>
            </w:r>
          </w:p>
        </w:tc>
      </w:tr>
      <w:tr w:rsidR="007E09E9">
        <w:trPr>
          <w:trHeight w:val="362"/>
        </w:trPr>
        <w:tc>
          <w:tcPr>
            <w:tcW w:w="1304"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2</w:t>
            </w:r>
          </w:p>
        </w:tc>
        <w:tc>
          <w:tcPr>
            <w:tcW w:w="3290"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艺术设计室</w:t>
            </w: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台式计算机</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r>
              <w:rPr>
                <w:rFonts w:ascii="宋体" w:hAnsi="宋体" w:cs="宋体" w:hint="eastAsia"/>
                <w:sz w:val="24"/>
              </w:rPr>
              <w:t>台</w:t>
            </w:r>
            <w:r>
              <w:rPr>
                <w:rFonts w:ascii="宋体" w:hAnsi="宋体" w:cs="宋体" w:hint="eastAsia"/>
                <w:sz w:val="24"/>
              </w:rPr>
              <w:t>/</w:t>
            </w:r>
            <w:r>
              <w:rPr>
                <w:rFonts w:ascii="宋体" w:hAnsi="宋体" w:cs="宋体" w:hint="eastAsia"/>
                <w:sz w:val="24"/>
              </w:rPr>
              <w:t>人</w:t>
            </w:r>
          </w:p>
        </w:tc>
      </w:tr>
      <w:tr w:rsidR="007E09E9">
        <w:trPr>
          <w:trHeight w:val="362"/>
        </w:trPr>
        <w:tc>
          <w:tcPr>
            <w:tcW w:w="1304" w:type="dxa"/>
            <w:vMerge/>
            <w:vAlign w:val="center"/>
          </w:tcPr>
          <w:p w:rsidR="007E09E9" w:rsidRDefault="007E09E9">
            <w:pPr>
              <w:spacing w:line="20" w:lineRule="atLeast"/>
              <w:jc w:val="center"/>
              <w:rPr>
                <w:rFonts w:ascii="宋体" w:hAnsi="宋体" w:cs="宋体"/>
                <w:sz w:val="24"/>
              </w:rPr>
            </w:pPr>
          </w:p>
        </w:tc>
        <w:tc>
          <w:tcPr>
            <w:tcW w:w="3290" w:type="dxa"/>
            <w:vMerge/>
            <w:vAlign w:val="center"/>
          </w:tcPr>
          <w:p w:rsidR="007E09E9" w:rsidRDefault="007E09E9">
            <w:pPr>
              <w:spacing w:line="20" w:lineRule="atLeast"/>
              <w:jc w:val="center"/>
              <w:rPr>
                <w:rFonts w:ascii="宋体" w:hAnsi="宋体" w:cs="宋体"/>
                <w:sz w:val="24"/>
              </w:rPr>
            </w:pP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设计桌椅</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1</w:t>
            </w:r>
            <w:r>
              <w:rPr>
                <w:rFonts w:ascii="宋体" w:hAnsi="宋体" w:cs="宋体" w:hint="eastAsia"/>
                <w:sz w:val="24"/>
              </w:rPr>
              <w:t>套</w:t>
            </w:r>
            <w:r>
              <w:rPr>
                <w:rFonts w:ascii="宋体" w:hAnsi="宋体" w:cs="宋体" w:hint="eastAsia"/>
                <w:sz w:val="24"/>
              </w:rPr>
              <w:t>/</w:t>
            </w:r>
            <w:r>
              <w:rPr>
                <w:rFonts w:ascii="宋体" w:hAnsi="宋体" w:cs="宋体" w:hint="eastAsia"/>
                <w:sz w:val="24"/>
              </w:rPr>
              <w:t>人</w:t>
            </w:r>
          </w:p>
        </w:tc>
      </w:tr>
      <w:tr w:rsidR="007E09E9">
        <w:trPr>
          <w:trHeight w:val="362"/>
        </w:trPr>
        <w:tc>
          <w:tcPr>
            <w:tcW w:w="1304"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3</w:t>
            </w:r>
          </w:p>
        </w:tc>
        <w:tc>
          <w:tcPr>
            <w:tcW w:w="3290" w:type="dxa"/>
            <w:vMerge w:val="restart"/>
            <w:vAlign w:val="center"/>
          </w:tcPr>
          <w:p w:rsidR="007E09E9" w:rsidRDefault="002100C9">
            <w:pPr>
              <w:spacing w:line="20" w:lineRule="atLeast"/>
              <w:jc w:val="center"/>
              <w:rPr>
                <w:rFonts w:ascii="宋体" w:hAnsi="宋体" w:cs="宋体"/>
                <w:sz w:val="24"/>
              </w:rPr>
            </w:pPr>
            <w:r>
              <w:rPr>
                <w:rFonts w:ascii="宋体" w:hAnsi="宋体" w:cs="宋体" w:hint="eastAsia"/>
                <w:sz w:val="24"/>
              </w:rPr>
              <w:t>展厅</w:t>
            </w:r>
          </w:p>
          <w:p w:rsidR="007E09E9" w:rsidRDefault="002100C9">
            <w:pPr>
              <w:spacing w:line="20" w:lineRule="atLeast"/>
              <w:jc w:val="center"/>
              <w:rPr>
                <w:rFonts w:ascii="宋体" w:hAnsi="宋体" w:cs="宋体"/>
                <w:sz w:val="24"/>
              </w:rPr>
            </w:pPr>
            <w:r>
              <w:rPr>
                <w:rFonts w:ascii="宋体" w:hAnsi="宋体" w:cs="宋体" w:hint="eastAsia"/>
                <w:sz w:val="24"/>
              </w:rPr>
              <w:t>（面积不少于</w:t>
            </w:r>
            <w:r>
              <w:rPr>
                <w:rFonts w:ascii="宋体" w:hAnsi="宋体" w:cs="宋体" w:hint="eastAsia"/>
                <w:sz w:val="24"/>
              </w:rPr>
              <w:t>100</w:t>
            </w:r>
            <w:r>
              <w:rPr>
                <w:rFonts w:ascii="宋体" w:hAnsi="宋体" w:cs="宋体" w:hint="eastAsia"/>
                <w:sz w:val="24"/>
              </w:rPr>
              <w:t>平米）</w:t>
            </w: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半开镜框</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不少于</w:t>
            </w:r>
            <w:r>
              <w:rPr>
                <w:rFonts w:ascii="宋体" w:hAnsi="宋体" w:cs="宋体" w:hint="eastAsia"/>
                <w:sz w:val="24"/>
              </w:rPr>
              <w:t>20</w:t>
            </w:r>
            <w:r>
              <w:rPr>
                <w:rFonts w:ascii="宋体" w:hAnsi="宋体" w:cs="宋体" w:hint="eastAsia"/>
                <w:sz w:val="24"/>
              </w:rPr>
              <w:t>个</w:t>
            </w:r>
          </w:p>
        </w:tc>
      </w:tr>
      <w:tr w:rsidR="007E09E9">
        <w:trPr>
          <w:trHeight w:val="717"/>
        </w:trPr>
        <w:tc>
          <w:tcPr>
            <w:tcW w:w="1304" w:type="dxa"/>
            <w:vMerge/>
            <w:vAlign w:val="center"/>
          </w:tcPr>
          <w:p w:rsidR="007E09E9" w:rsidRDefault="007E09E9">
            <w:pPr>
              <w:spacing w:line="20" w:lineRule="atLeast"/>
              <w:jc w:val="center"/>
              <w:rPr>
                <w:rFonts w:ascii="宋体" w:hAnsi="宋体" w:cs="宋体"/>
                <w:sz w:val="24"/>
              </w:rPr>
            </w:pPr>
          </w:p>
        </w:tc>
        <w:tc>
          <w:tcPr>
            <w:tcW w:w="3290" w:type="dxa"/>
            <w:vMerge/>
            <w:vAlign w:val="center"/>
          </w:tcPr>
          <w:p w:rsidR="007E09E9" w:rsidRDefault="007E09E9">
            <w:pPr>
              <w:spacing w:line="20" w:lineRule="atLeast"/>
              <w:jc w:val="center"/>
              <w:rPr>
                <w:rFonts w:ascii="宋体" w:hAnsi="宋体" w:cs="宋体"/>
                <w:sz w:val="24"/>
              </w:rPr>
            </w:pPr>
          </w:p>
        </w:tc>
        <w:tc>
          <w:tcPr>
            <w:tcW w:w="2282"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全开镜框</w:t>
            </w:r>
          </w:p>
        </w:tc>
        <w:tc>
          <w:tcPr>
            <w:tcW w:w="2284" w:type="dxa"/>
            <w:vAlign w:val="center"/>
          </w:tcPr>
          <w:p w:rsidR="007E09E9" w:rsidRDefault="002100C9">
            <w:pPr>
              <w:spacing w:line="20" w:lineRule="atLeast"/>
              <w:jc w:val="center"/>
              <w:rPr>
                <w:rFonts w:ascii="宋体" w:hAnsi="宋体" w:cs="宋体"/>
                <w:sz w:val="24"/>
              </w:rPr>
            </w:pPr>
            <w:r>
              <w:rPr>
                <w:rFonts w:ascii="宋体" w:hAnsi="宋体" w:cs="宋体" w:hint="eastAsia"/>
                <w:sz w:val="24"/>
              </w:rPr>
              <w:t>不少于</w:t>
            </w:r>
            <w:r>
              <w:rPr>
                <w:rFonts w:ascii="宋体" w:hAnsi="宋体" w:cs="宋体" w:hint="eastAsia"/>
                <w:sz w:val="24"/>
              </w:rPr>
              <w:t>20</w:t>
            </w:r>
            <w:r>
              <w:rPr>
                <w:rFonts w:ascii="宋体" w:hAnsi="宋体" w:cs="宋体" w:hint="eastAsia"/>
                <w:sz w:val="24"/>
              </w:rPr>
              <w:t>个</w:t>
            </w:r>
          </w:p>
        </w:tc>
      </w:tr>
    </w:tbl>
    <w:p w:rsidR="007E09E9" w:rsidRDefault="002100C9">
      <w:pPr>
        <w:spacing w:line="20" w:lineRule="atLeast"/>
        <w:rPr>
          <w:rFonts w:ascii="宋体" w:hAnsi="宋体" w:cs="宋体"/>
          <w:b/>
          <w:bCs/>
          <w:sz w:val="30"/>
          <w:szCs w:val="30"/>
        </w:rPr>
      </w:pPr>
      <w:r>
        <w:rPr>
          <w:rFonts w:ascii="宋体" w:hAnsi="宋体" w:cs="宋体" w:hint="eastAsia"/>
          <w:b/>
          <w:bCs/>
          <w:sz w:val="30"/>
          <w:szCs w:val="30"/>
        </w:rPr>
        <w:t>十四、专业师资</w:t>
      </w:r>
    </w:p>
    <w:p w:rsidR="007E09E9" w:rsidRDefault="002100C9">
      <w:pPr>
        <w:spacing w:line="460" w:lineRule="exact"/>
        <w:ind w:firstLineChars="200" w:firstLine="480"/>
        <w:rPr>
          <w:rFonts w:ascii="宋体" w:hAnsi="宋体" w:cs="宋体"/>
          <w:bCs/>
          <w:sz w:val="24"/>
        </w:rPr>
      </w:pPr>
      <w:r>
        <w:rPr>
          <w:rFonts w:ascii="宋体" w:hAnsi="宋体" w:cs="宋体" w:hint="eastAsia"/>
          <w:bCs/>
          <w:sz w:val="24"/>
        </w:rPr>
        <w:t>结合学校与专业特点，先后通过“走出去”和“请进来”的办法培养了一批既懂理论又</w:t>
      </w:r>
      <w:proofErr w:type="gramStart"/>
      <w:r>
        <w:rPr>
          <w:rFonts w:ascii="宋体" w:hAnsi="宋体" w:cs="宋体" w:hint="eastAsia"/>
          <w:bCs/>
          <w:sz w:val="24"/>
        </w:rPr>
        <w:t>懂实践</w:t>
      </w:r>
      <w:proofErr w:type="gramEnd"/>
      <w:r>
        <w:rPr>
          <w:rFonts w:ascii="宋体" w:hAnsi="宋体" w:cs="宋体" w:hint="eastAsia"/>
          <w:bCs/>
          <w:sz w:val="24"/>
        </w:rPr>
        <w:t>的“双师”素质教师，极大地优化了师资队伍结构，为理论与实践教学相结合打下了坚实的基础。师资队伍现状</w:t>
      </w:r>
    </w:p>
    <w:p w:rsidR="007E09E9" w:rsidRDefault="002100C9">
      <w:pPr>
        <w:pStyle w:val="style7"/>
        <w:widowControl w:val="0"/>
        <w:spacing w:before="0" w:beforeAutospacing="0" w:after="0" w:afterAutospacing="0" w:line="560" w:lineRule="exact"/>
        <w:ind w:firstLineChars="200" w:firstLine="480"/>
        <w:rPr>
          <w:rFonts w:cs="宋体"/>
          <w:bCs/>
          <w:kern w:val="2"/>
          <w:sz w:val="24"/>
          <w:szCs w:val="24"/>
        </w:rPr>
      </w:pPr>
      <w:r>
        <w:rPr>
          <w:rFonts w:cs="宋体" w:hint="eastAsia"/>
          <w:bCs/>
          <w:kern w:val="2"/>
          <w:sz w:val="24"/>
          <w:szCs w:val="24"/>
        </w:rPr>
        <w:t>本专业教学团队教师</w:t>
      </w:r>
      <w:r>
        <w:rPr>
          <w:rFonts w:cs="宋体" w:hint="eastAsia"/>
          <w:bCs/>
          <w:kern w:val="2"/>
          <w:sz w:val="24"/>
          <w:szCs w:val="24"/>
        </w:rPr>
        <w:t>8</w:t>
      </w:r>
      <w:r>
        <w:rPr>
          <w:rFonts w:cs="宋体" w:hint="eastAsia"/>
          <w:bCs/>
          <w:kern w:val="2"/>
          <w:sz w:val="24"/>
          <w:szCs w:val="24"/>
        </w:rPr>
        <w:t>人，高级教师</w:t>
      </w:r>
      <w:r>
        <w:rPr>
          <w:rFonts w:cs="宋体" w:hint="eastAsia"/>
          <w:bCs/>
          <w:kern w:val="2"/>
          <w:sz w:val="24"/>
          <w:szCs w:val="24"/>
        </w:rPr>
        <w:t>2</w:t>
      </w:r>
      <w:r>
        <w:rPr>
          <w:rFonts w:cs="宋体" w:hint="eastAsia"/>
          <w:bCs/>
          <w:kern w:val="2"/>
          <w:sz w:val="24"/>
          <w:szCs w:val="24"/>
        </w:rPr>
        <w:t>名，中级教师</w:t>
      </w:r>
      <w:r>
        <w:rPr>
          <w:rFonts w:cs="宋体" w:hint="eastAsia"/>
          <w:bCs/>
          <w:kern w:val="2"/>
          <w:sz w:val="24"/>
          <w:szCs w:val="24"/>
        </w:rPr>
        <w:t>3</w:t>
      </w:r>
      <w:r>
        <w:rPr>
          <w:rFonts w:cs="宋体" w:hint="eastAsia"/>
          <w:bCs/>
          <w:kern w:val="2"/>
          <w:sz w:val="24"/>
          <w:szCs w:val="24"/>
        </w:rPr>
        <w:t>名，初级教师</w:t>
      </w:r>
      <w:r>
        <w:rPr>
          <w:rFonts w:cs="宋体" w:hint="eastAsia"/>
          <w:bCs/>
          <w:kern w:val="2"/>
          <w:sz w:val="24"/>
          <w:szCs w:val="24"/>
        </w:rPr>
        <w:t>3</w:t>
      </w:r>
      <w:r>
        <w:rPr>
          <w:rFonts w:cs="宋体" w:hint="eastAsia"/>
          <w:bCs/>
          <w:kern w:val="2"/>
          <w:sz w:val="24"/>
          <w:szCs w:val="24"/>
        </w:rPr>
        <w:t>名。形成了科学合理的师资结构和学术梯队，此外，还聘请了部分实践能力强或教学水平高的校外专家作为本专业的兼职教师，更加充实了我校的教师队伍。除教学</w:t>
      </w:r>
      <w:r>
        <w:rPr>
          <w:rFonts w:cs="宋体" w:hint="eastAsia"/>
          <w:bCs/>
          <w:kern w:val="2"/>
          <w:sz w:val="24"/>
          <w:szCs w:val="24"/>
        </w:rPr>
        <w:lastRenderedPageBreak/>
        <w:t>外，他们还就专业发展建设、课程设置等问题，提出许多宝贵的意见，有效地辅助了本专业的教学、科研与实践活动。</w:t>
      </w:r>
      <w:r>
        <w:rPr>
          <w:rFonts w:cs="宋体" w:hint="eastAsia"/>
          <w:bCs/>
          <w:kern w:val="2"/>
          <w:sz w:val="24"/>
          <w:szCs w:val="24"/>
        </w:rPr>
        <w:t xml:space="preserve"> </w:t>
      </w:r>
    </w:p>
    <w:p w:rsidR="007E09E9" w:rsidRDefault="007E09E9"/>
    <w:sectPr w:rsidR="007E0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2CD"/>
    <w:multiLevelType w:val="multilevel"/>
    <w:tmpl w:val="1FFD62CD"/>
    <w:lvl w:ilvl="0">
      <w:start w:val="1"/>
      <w:numFmt w:val="chineseCountingThousand"/>
      <w:pStyle w:val="a"/>
      <w:lvlText w:val="(%1)"/>
      <w:lvlJc w:val="left"/>
      <w:pPr>
        <w:ind w:left="840" w:hanging="420"/>
      </w:pPr>
      <w:rPr>
        <w:rFonts w:cs="Times New Roman" w:hint="eastAsia"/>
        <w:bCs w:val="0"/>
        <w:i w:val="0"/>
        <w:iCs w:val="0"/>
        <w:caps w:val="0"/>
        <w:smallCaps w:val="0"/>
        <w:strike w:val="0"/>
        <w:dstrike w:val="0"/>
        <w:vanish w:val="0"/>
        <w:spacing w:val="0"/>
        <w:position w:val="0"/>
        <w:u w:val="none"/>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597454BC"/>
    <w:multiLevelType w:val="singleLevel"/>
    <w:tmpl w:val="597454BC"/>
    <w:lvl w:ilvl="0">
      <w:start w:val="1"/>
      <w:numFmt w:val="decimal"/>
      <w:suff w:val="nothing"/>
      <w:lvlText w:val="%1、"/>
      <w:lvlJc w:val="left"/>
    </w:lvl>
  </w:abstractNum>
  <w:abstractNum w:abstractNumId="2">
    <w:nsid w:val="597455D2"/>
    <w:multiLevelType w:val="singleLevel"/>
    <w:tmpl w:val="597455D2"/>
    <w:lvl w:ilvl="0">
      <w:start w:val="1"/>
      <w:numFmt w:val="decimal"/>
      <w:suff w:val="nothing"/>
      <w:lvlText w:val="%1、"/>
      <w:lvlJc w:val="left"/>
    </w:lvl>
  </w:abstractNum>
  <w:abstractNum w:abstractNumId="3">
    <w:nsid w:val="597711E0"/>
    <w:multiLevelType w:val="singleLevel"/>
    <w:tmpl w:val="597711E0"/>
    <w:lvl w:ilvl="0">
      <w:start w:val="1"/>
      <w:numFmt w:val="chineseCounting"/>
      <w:suff w:val="nothing"/>
      <w:lvlText w:val="（%1）"/>
      <w:lvlJc w:val="left"/>
    </w:lvl>
  </w:abstractNum>
  <w:abstractNum w:abstractNumId="4">
    <w:nsid w:val="5982931F"/>
    <w:multiLevelType w:val="singleLevel"/>
    <w:tmpl w:val="5982931F"/>
    <w:lvl w:ilvl="0">
      <w:start w:val="5"/>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57CCD"/>
    <w:rsid w:val="002100C9"/>
    <w:rsid w:val="006109F8"/>
    <w:rsid w:val="006D70DC"/>
    <w:rsid w:val="00752EB0"/>
    <w:rsid w:val="007A180E"/>
    <w:rsid w:val="007E09E9"/>
    <w:rsid w:val="5875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新一级标题"/>
    <w:basedOn w:val="a"/>
    <w:qFormat/>
    <w:pPr>
      <w:keepNext/>
      <w:keepLines/>
      <w:numPr>
        <w:numId w:val="0"/>
      </w:numPr>
      <w:adjustRightInd/>
      <w:spacing w:before="50" w:after="50" w:line="240" w:lineRule="auto"/>
      <w:ind w:firstLineChars="200" w:firstLine="200"/>
    </w:pPr>
    <w:rPr>
      <w:rFonts w:ascii="Cambria" w:eastAsia="黑体" w:hAnsi="Cambria"/>
      <w:bCs/>
      <w:szCs w:val="28"/>
    </w:rPr>
  </w:style>
  <w:style w:type="paragraph" w:customStyle="1" w:styleId="a">
    <w:name w:val="二级标题"/>
    <w:basedOn w:val="1"/>
    <w:uiPriority w:val="99"/>
    <w:qFormat/>
    <w:pPr>
      <w:numPr>
        <w:numId w:val="1"/>
      </w:numPr>
      <w:adjustRightInd w:val="0"/>
      <w:spacing w:beforeLines="50" w:afterLines="50" w:line="300" w:lineRule="auto"/>
      <w:ind w:left="426" w:firstLineChars="0" w:firstLine="0"/>
      <w:outlineLvl w:val="1"/>
    </w:pPr>
    <w:rPr>
      <w:b/>
      <w:sz w:val="30"/>
      <w:szCs w:val="30"/>
    </w:rPr>
  </w:style>
  <w:style w:type="paragraph" w:customStyle="1" w:styleId="1">
    <w:name w:val="列出段落1"/>
    <w:basedOn w:val="a0"/>
    <w:uiPriority w:val="34"/>
    <w:qFormat/>
    <w:pPr>
      <w:ind w:firstLineChars="200" w:firstLine="420"/>
    </w:pPr>
  </w:style>
  <w:style w:type="paragraph" w:customStyle="1" w:styleId="a6">
    <w:name w:val="新正文"/>
    <w:basedOn w:val="a0"/>
    <w:qFormat/>
    <w:pPr>
      <w:spacing w:line="460" w:lineRule="exact"/>
      <w:ind w:firstLineChars="200" w:firstLine="200"/>
    </w:pPr>
    <w:rPr>
      <w:sz w:val="24"/>
      <w:szCs w:val="20"/>
    </w:rPr>
  </w:style>
  <w:style w:type="paragraph" w:customStyle="1" w:styleId="style7">
    <w:name w:val="style7"/>
    <w:basedOn w:val="a0"/>
    <w:qFormat/>
    <w:pPr>
      <w:widowControl/>
      <w:spacing w:before="100" w:beforeAutospacing="1" w:after="100" w:afterAutospacing="1"/>
      <w:jc w:val="left"/>
    </w:pPr>
    <w:rPr>
      <w:rFonts w:ascii="宋体" w:hAnsi="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新一级标题"/>
    <w:basedOn w:val="a"/>
    <w:qFormat/>
    <w:pPr>
      <w:keepNext/>
      <w:keepLines/>
      <w:numPr>
        <w:numId w:val="0"/>
      </w:numPr>
      <w:adjustRightInd/>
      <w:spacing w:before="50" w:after="50" w:line="240" w:lineRule="auto"/>
      <w:ind w:firstLineChars="200" w:firstLine="200"/>
    </w:pPr>
    <w:rPr>
      <w:rFonts w:ascii="Cambria" w:eastAsia="黑体" w:hAnsi="Cambria"/>
      <w:bCs/>
      <w:szCs w:val="28"/>
    </w:rPr>
  </w:style>
  <w:style w:type="paragraph" w:customStyle="1" w:styleId="a">
    <w:name w:val="二级标题"/>
    <w:basedOn w:val="1"/>
    <w:uiPriority w:val="99"/>
    <w:qFormat/>
    <w:pPr>
      <w:numPr>
        <w:numId w:val="1"/>
      </w:numPr>
      <w:adjustRightInd w:val="0"/>
      <w:spacing w:beforeLines="50" w:afterLines="50" w:line="300" w:lineRule="auto"/>
      <w:ind w:left="426" w:firstLineChars="0" w:firstLine="0"/>
      <w:outlineLvl w:val="1"/>
    </w:pPr>
    <w:rPr>
      <w:b/>
      <w:sz w:val="30"/>
      <w:szCs w:val="30"/>
    </w:rPr>
  </w:style>
  <w:style w:type="paragraph" w:customStyle="1" w:styleId="1">
    <w:name w:val="列出段落1"/>
    <w:basedOn w:val="a0"/>
    <w:uiPriority w:val="34"/>
    <w:qFormat/>
    <w:pPr>
      <w:ind w:firstLineChars="200" w:firstLine="420"/>
    </w:pPr>
  </w:style>
  <w:style w:type="paragraph" w:customStyle="1" w:styleId="a6">
    <w:name w:val="新正文"/>
    <w:basedOn w:val="a0"/>
    <w:qFormat/>
    <w:pPr>
      <w:spacing w:line="460" w:lineRule="exact"/>
      <w:ind w:firstLineChars="200" w:firstLine="200"/>
    </w:pPr>
    <w:rPr>
      <w:sz w:val="24"/>
      <w:szCs w:val="20"/>
    </w:rPr>
  </w:style>
  <w:style w:type="paragraph" w:customStyle="1" w:styleId="style7">
    <w:name w:val="style7"/>
    <w:basedOn w:val="a0"/>
    <w:qFormat/>
    <w:pPr>
      <w:widowControl/>
      <w:spacing w:before="100" w:beforeAutospacing="1" w:after="100" w:afterAutospacing="1"/>
      <w:jc w:val="left"/>
    </w:pPr>
    <w:rPr>
      <w:rFonts w:ascii="宋体" w:hAns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701</Words>
  <Characters>4000</Characters>
  <Application>Microsoft Office Word</Application>
  <DocSecurity>0</DocSecurity>
  <Lines>33</Lines>
  <Paragraphs>9</Paragraphs>
  <ScaleCrop>false</ScaleCrop>
  <Company>微软中国</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雷子</dc:creator>
  <cp:lastModifiedBy>微软用户</cp:lastModifiedBy>
  <cp:revision>7</cp:revision>
  <dcterms:created xsi:type="dcterms:W3CDTF">2018-07-13T08:52:00Z</dcterms:created>
  <dcterms:modified xsi:type="dcterms:W3CDTF">2021-04-29T19:35:00Z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