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textAlignment w:val="auto"/>
        <w:rPr>
          <w:rFonts w:ascii="方正仿宋简体" w:eastAsia="方正仿宋简体"/>
          <w:sz w:val="30"/>
        </w:rPr>
      </w:pPr>
    </w:p>
    <w:p>
      <w:pPr>
        <w:jc w:val="distribute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10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90"/>
          <w:sz w:val="110"/>
          <w:szCs w:val="110"/>
        </w:rPr>
        <w:t>福州市教育局文件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方正仿宋简体" w:hAnsi="宋体" w:eastAsia="方正仿宋简体"/>
          <w:sz w:val="30"/>
          <w:szCs w:val="30"/>
        </w:rPr>
        <w:t xml:space="preserve"> </w:t>
      </w:r>
      <w:r>
        <w:rPr>
          <w:rFonts w:hint="eastAsia" w:ascii="仿宋_GB2312" w:eastAsia="仿宋_GB2312"/>
          <w:sz w:val="32"/>
        </w:rPr>
        <w:t>榕教</w:t>
      </w:r>
      <w:r>
        <w:rPr>
          <w:rFonts w:hint="eastAsia" w:ascii="仿宋_GB2312" w:eastAsia="仿宋_GB2312"/>
          <w:sz w:val="32"/>
          <w:lang w:eastAsia="zh-CN"/>
        </w:rPr>
        <w:t>中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17</w:t>
      </w:r>
      <w:r>
        <w:rPr>
          <w:rFonts w:hint="eastAsia" w:ascii="仿宋_GB2312" w:eastAsia="仿宋_GB2312"/>
          <w:sz w:val="32"/>
        </w:rPr>
        <w:t>号</w:t>
      </w:r>
    </w:p>
    <w:p>
      <w:pPr>
        <w:rPr>
          <w:rFonts w:hint="eastAsia" w:ascii="方正仿宋简体" w:eastAsia="方正仿宋简体"/>
          <w:sz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600700" cy="0"/>
                <wp:effectExtent l="0" t="12700" r="762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441pt;z-index:251659264;mso-width-relative:page;mso-height-relative:page;" coordsize="21600,21600" o:gfxdata="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f+zfnTAAAABgEAAA8AAAAAAAAAAQAgAAAAIgAAAGRycy9kb3ducmV2LnhtbFBLAQIUABQA&#10;AAAIAIdO4kCFVduu9QEAAOUDAAAOAAAAAAAAAAEAIAAAACIBAABkcnMvZTJvRG9jLnhtbFBLBQYA&#10;AAAABgAGAFkBAACJBQAAAAA=&#10;">
                <v:path arrowok="t"/>
                <v:fill focussize="0,0"/>
                <v:stroke weight="2pt" color="#FF0000"/>
                <v:imagedata o:title=""/>
                <o:lock v:ext="edi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</w:rPr>
        <w:t>福州市教育局关于下达202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</w:rPr>
        <w:t>年福州市普通高中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  <w:lang w:eastAsia="zh-CN"/>
        </w:rPr>
        <w:t>（含综合高中班）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</w:rPr>
        <w:t>招生计划的通知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县（市）区</w:t>
      </w:r>
      <w:r>
        <w:rPr>
          <w:rFonts w:hint="eastAsia" w:ascii="仿宋_GB2312" w:eastAsia="仿宋_GB2312"/>
          <w:sz w:val="32"/>
          <w:szCs w:val="32"/>
        </w:rPr>
        <w:t>教育局</w:t>
      </w:r>
      <w:r>
        <w:rPr>
          <w:rFonts w:hint="eastAsia" w:ascii="仿宋_GB2312" w:eastAsia="仿宋_GB2312"/>
          <w:sz w:val="32"/>
          <w:szCs w:val="32"/>
          <w:lang w:eastAsia="zh-CN"/>
        </w:rPr>
        <w:t>、高新区教卫局，省</w:t>
      </w:r>
      <w:r>
        <w:rPr>
          <w:rFonts w:hint="eastAsia" w:ascii="仿宋_GB2312" w:eastAsia="仿宋_GB2312"/>
          <w:sz w:val="32"/>
          <w:szCs w:val="32"/>
        </w:rPr>
        <w:t>市属中学：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eastAsia="仿宋_GB2312"/>
          <w:sz w:val="32"/>
          <w:szCs w:val="32"/>
        </w:rPr>
        <w:t>规范普通高中招生工作，促进普高与职校协调发展，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扭转县中生源流失现象，在充分考虑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年福州市初中毕业班生源数量以及各</w:t>
      </w:r>
      <w:r>
        <w:rPr>
          <w:rFonts w:hint="eastAsia" w:ascii="仿宋_GB2312" w:eastAsia="仿宋_GB2312"/>
          <w:sz w:val="32"/>
          <w:szCs w:val="32"/>
          <w:lang w:eastAsia="zh-CN"/>
        </w:rPr>
        <w:t>地</w:t>
      </w:r>
      <w:r>
        <w:rPr>
          <w:rFonts w:hint="eastAsia" w:ascii="仿宋_GB2312" w:eastAsia="仿宋_GB2312"/>
          <w:sz w:val="32"/>
          <w:szCs w:val="32"/>
        </w:rPr>
        <w:t>、各校实际情况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的基础上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我局编制了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年福州市普通高中</w:t>
      </w:r>
      <w:r>
        <w:rPr>
          <w:rFonts w:hint="eastAsia" w:ascii="仿宋_GB2312" w:eastAsia="仿宋_GB2312"/>
          <w:sz w:val="32"/>
          <w:szCs w:val="32"/>
          <w:lang w:eastAsia="zh-CN"/>
        </w:rPr>
        <w:t>（含综合高中班）</w:t>
      </w:r>
      <w:r>
        <w:rPr>
          <w:rFonts w:hint="eastAsia" w:ascii="仿宋_GB2312" w:eastAsia="仿宋_GB2312"/>
          <w:sz w:val="32"/>
          <w:szCs w:val="32"/>
        </w:rPr>
        <w:t>招生计划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现下达招生计划如下：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24</w:t>
      </w:r>
      <w:r>
        <w:rPr>
          <w:rFonts w:hint="eastAsia" w:ascii="仿宋_GB2312" w:eastAsia="仿宋_GB2312"/>
          <w:b/>
          <w:sz w:val="36"/>
          <w:szCs w:val="36"/>
        </w:rPr>
        <w:t>年福州市普通高中招生计划表</w:t>
      </w:r>
    </w:p>
    <w:tbl>
      <w:tblPr>
        <w:tblStyle w:val="8"/>
        <w:tblW w:w="534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1675"/>
        <w:gridCol w:w="1378"/>
        <w:gridCol w:w="3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tblHeader/>
        </w:trPr>
        <w:tc>
          <w:tcPr>
            <w:tcW w:w="15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2024年招生区域及人数</w:t>
            </w:r>
          </w:p>
        </w:tc>
        <w:tc>
          <w:tcPr>
            <w:tcW w:w="1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1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市区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县（市）</w:t>
            </w:r>
          </w:p>
        </w:tc>
        <w:tc>
          <w:tcPr>
            <w:tcW w:w="1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福州一中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福州一中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“植基计划”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附属中学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含体艺特长生5人，其中西洋乐2人（弦乐1，管乐1，可调剂），男足非守门员3人。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附属中学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“润德”实验班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附属中学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中考成绩不低于福州市区普高第二条投档线下20分。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附属中学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中美班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1.最低控制线为市区普高第二投档线；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2.户籍和学籍按一般普高要求，学科等级按一级达标校要求。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福州二中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含体育特长生22人，其中田径10人（男7女3，可调剂），篮球男6女6。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福州二中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“卢嘉锡创新班”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福州三中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（西湖校区）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含体艺特长生10人，其中弦乐2人，铜管1人，木管2人，田径男1女1、网球女1人，游泳男1女1。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福州三中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“钱学森班”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（西湖校区）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福州三中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中加班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（西湖校区）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按一级达标校学科等级要求，引进剑桥国际高中A Level 课程。学生可进行多元选择，报考国内大学的可选择高考班；有志申请国外大学的可选择出国班。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福州三中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(滨海校区)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1.含特长生10人，其中游泳男2女2，篮球男4女2；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福州三中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“筑梦计划”实验班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（滨海校区）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福州四中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1.含女足特长生3人；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2.可为部分学生提供住宿。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福州四中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“鸿志班”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福州四中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可为部分学生提供住宿。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福州格致中学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含体育特长生8人，其中羽毛球男2女2，游泳男1女1，网球男1女1。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福州格致中学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“格致星”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科技创新实验班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福州格致中学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弦乐25人，管乐15人，钢琴1人，打击乐1人。管乐、弦乐可相互调剂，若管弦乐调剂后计划数仍有剩，可调剂给钢琴。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福州八中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（三江口校区）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含特长生22人，其中民乐8人，男篮4人，男足4人，乒乓球男3女3。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福州八中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“博雅计划”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（三江口校区）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福州八中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中澳班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（三江口校区）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按一级达标校学科等级要求。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福州八中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中美班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（三江口校区）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福州市区普高第二条投档线降100分择优录取,不参加高考（户籍、学籍按一般普高要求，按一般普高学科等级要求录取）。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福州高级中学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1.含排球特长生9人（其中男排4人，女排5人）；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2.可为部分学生提供住宿。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福州高级中学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“志远实验班”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含体育特长生17人，其中男篮6人，女篮5人，田径男3女3（可调剂）。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福州屏东中学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舞蹈29人，声乐男5女10（可调剂），西洋乐（马林巴琴、小军鼓）6人。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福州外国语学校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1.含特长生15人，其中男足守门员2人，非守门员13人；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2.含高中零起点日语、俄语各25人。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福州外国语学校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“博学班”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（外语特色实验班）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福州外国语学校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日德法西俄语班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1.仅招收本校2024届日语、德语、法语、西班牙语、俄语初三毕业生以及福州城门中学初中部日语班初三应届毕业生；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2.其中日语100人，德语、法语、俄语、西语各25人；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3.中考外语科参加报考相应语种的考试，计入中考总分，按二级达标校学科等级要求。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福州十八中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1.含特长生30人，其中田径男3女2（可调剂），游泳男3女3（可调剂），男篮7人，舞蹈12人；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2.2024级入学的学生高一在象园分校就读，后两年（高二、高三）回西门校区就读。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福州华侨中学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含特长生16人，其中排球男、女各4人，民乐特长生8人。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福州华侨中学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侨港澳台生班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招收填报提前批志愿的侨港澳台考生，最低投档线为2024年福州市普高(含综合高中班）最低控制线，按二级达标校学科等级要求。如县域未收满，指标转回市区，如还未收满，剩余指标不再录取。须提前到校提交材料审核，具体要求详见学校网站《福州华侨中学2024年侨港澳台生班招生简章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福州华侨中学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福州金山中学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2.含男足特长生8人（其中守门员1人，非守门员7人）。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福州金山中学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2.舞蹈5，声乐10，管乐7，弦乐3，键盘7，打击乐3。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福州十一中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简体"/>
                <w:kern w:val="2"/>
                <w:sz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（横屿校区）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2.含体育特长生18人，其中田径男5女3，排球男4，射箭男3女3。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福州十一中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“惟实”科技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创新实验班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简体"/>
                <w:kern w:val="2"/>
                <w:sz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（横屿校区）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福州十一中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（横屿校区）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福州十一中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音乐特色班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（横屿校区）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1.声乐35人（男20女15），铜管10（大号2，小号3，长号2，圆号3），打击乐5；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清华附中福州学校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2.综合素质等级评定良以上(含良)，考查科目全部合格，道德与法治、物理、化学、历史成绩均达到C级（含C）以上，最低控制线为市区普高第二投档线下40分。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清华附中福州学校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2.田径男5女5，男篮15，游泳男2女1，网球男1女1（可调剂）。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清华附中福州学校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福州铜盘中学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含女足特长生7人。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福州教育学院附中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含特长生10人（男足非守门员9人，男足守门员1人）。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闽江学院附中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闽江学院附中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福州格致中学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鼓山校区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福州教育学院二附中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家校距离较远可提供住宿。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福州教育学院二附中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1.家校距离较远可提供住宿；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2.足球25（女守门员2，女非守门员13，男守门员1，男非守门员9），田径男2女3（可调剂）。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福州延安中学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含特长生11人，其中游泳男3女3（可调剂），女篮5人。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福州十五中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含体育特长生12人，其中田径男、女各6人，可调剂。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福州十五中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福州四十中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福州四十中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体艺特色班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美术20人，体育20人（其中田径男12，女8）。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福州城门中学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含男足特长生5人，其中男足守门员1人、非守门员4人。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福州城门中学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日语班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零起点。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福州城门中学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福州七中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含音乐特长生7人（钢琴2人，管乐5人）。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福州七中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武术27，田径男2女2，羽毛球男2女1，手球男4女2，冰壶男2女3，游泳男3女2。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福州十中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福州十中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福州鼓山中学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含体育特长生9人（男棒球7人，男网球2人）。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马尾第一中学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（原福建师大二附中）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2.含足球特长生16人，其中男足非守门员9人、守门员1人，女足非守门员5人、守门员1人。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福州亭江中学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福州琅岐中学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2.含男足特长生11人，其中守门员1人、非守门员10人。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福州琅岐中学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长乐一中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（吴航校区）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可为部分学生提供住宿。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长乐一中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培青班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（吴航校区）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长乐一中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（首占校区）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长乐区314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五城区54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六城区体艺特长生10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1.含六城区体艺特长生10人，其中体育特长生5人（男篮3人、网球男1女1），舞蹈特长生（女）5人；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2.可为部分学生提供住宿。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长乐华侨中学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1.含艺术特长生（舞蹈女）4人；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2.可为部分学生提供住宿。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长乐华侨中学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侨港澳台生班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招收在长乐区报考的应届初中侨港澳台考生，最低投档线为2024年福州市普高（含综合高中班）最低控制线，按二级达标校学科等级要求。须提前到校提交材料审核，具体要求详见《长乐华侨中学2024年侨港澳台生班招生简章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长乐高级中学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可为部分学生提供住宿。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长乐二中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五区130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长乐区518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可为部分学生提供住宿。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长乐二中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可为部分学生提供住宿。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长乐七中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五区108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可为部分学生提供住宿。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长乐五中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五区86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长乐区346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可为部分学生提供住宿。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长乐五中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可为部分学生提供住宿。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长乐三中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五区86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长乐区346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可为部分学生提供住宿。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长乐六中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五区108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长乐区432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可为部分学生提供住宿。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长乐六中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1.田径男15女15，篮球男10女10；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2.可为部分学生提供住宿。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福建工贸学校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综合高中班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仅开设物理方向选科组合。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福州财政金融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职业中专学校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综合高中班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仅开设历史方向选科组合。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福州商贸职业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综合高中班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仅开设历史方向选科组合。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福州文教职业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综合高中艺术特色班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1.美术50，声乐100，舞蹈女30，服装表演20；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2.仅提供女生住宿；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3.仅开设历史方向选科组合。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福州机电工程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职业技术学校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综合高中班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仅开设历史方向选科组合。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长乐职业中专学校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综合高中班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长乐区100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福州文博中学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2.按三级达标校等级要求招生。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福州黎明中学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福州左海学校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可申请住宿。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福州左海学校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可申请住宿。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福州左海学校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可申请住宿。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福州左海学校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可申请住宿。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福州超德中学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福州超德中学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福州超德中学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福州超德中学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日语班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2.零起点。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福州华威高级中学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有住宿条件，需要申请。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福州华威高级中学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有住宿条件，需要申请。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闽江涵雅艺术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闽江涵雅艺术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福州日升中学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福州日升中学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福州中加学校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恒一高级中学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福州阳光实验学校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福州阳光实验学校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双语班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福州阳光实验学校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鸿志班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2.不低于市区普高第二条投档线下30分。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福州阳光实验学校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侨港澳台生班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2.只招收填报提前批志愿的侨港澳台考生。须提前到校提交材料审核，具体要求详见《福州阳光实验学校2024年侨港澳台生班招生简章》。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福州阳光实验学校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1.美术班80人，音乐班20人，舞蹈班20人；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福州青鸟北附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至一华伦高级中学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福州市赛德文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1.全寄宿，小班化，住宿费用9000元/学期；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2.全封闭学校，床位有限，填报志愿前提前联系招生办确认。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福州市星纪园高中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福州市星纪园高中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福外高级中学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福外高级中学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闽侯一中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（昙石校区）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闽侯县和高新区756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2.含体育特长生6人（田径男女各3人，可调剂）。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闽侯一中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自强创新实验班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（昙石校区）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闽侯县和高新区80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闽侯一中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（白沙校区）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闽侯县和高新区324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闽侯二中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闽侯县和高新区810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2.含体育特长生12人（其中男足5人，男篮3人，田径男2女2）。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闽侯二中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闽侯县和高新区30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闽侯四中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闽侯县和高新区756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2.含体育特长生8人（田径男女各4人）。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闽侯六中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闽侯县和高新区594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闽侯八中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闽侯县和高新区486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1.有住宿条件，离家较远可申请住宿；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2.含体育特长生10人（男足非守门员5人，啦啦操男1女4）。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福州高新区第一中学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（闽侯三中）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闽侯县和高新区540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2.含特长生20人，其中器乐10人（西洋乐5人，民乐5人，可调剂），舞蹈10人。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闽侯职业中专学校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综合高中班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闽侯县和高新区200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闽侯职业中专学校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体育音乐特色班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闽侯县和高新区45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2.含篮球男6女4，田径男6女4，声乐25。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闽侯县美术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中等职业学校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综合高中班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闽侯县和高新区200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福州辅仁学校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闽侯县和高新区130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有住宿条件，可提供部分住宿。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福州辅仁学校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有住宿条件，可提供部分住宿。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福州辅仁学校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有住宿条件，可提供部分住宿。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福州市耀华高级中学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（原福州市拔萃高级中学）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闽侯县和高新区240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福州卓壹高级中学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闽侯县和高新区300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福清一中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（凤凰山校区）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福清648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福清一中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“雏凤”实验班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（凤凰山校区）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福清50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福清一中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（音西校区）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福清324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福清华侨中学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福清594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2.含特长生7人，其中男排4人，西洋管乐3人（木管1，铜管1，其他西洋乐1，可调剂）。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福清华侨中学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“卓越”实验班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福清50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福清二中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福清594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2.含体育特长生10人，其中田径男4女3，足球男3（守门员1，非守门员2）。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福清二中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“至善创新班”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福清50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福清三中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福清648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1.含体育特长生6人，其中男篮3人，女篮3人；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福建师范大学附属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福清德旺中学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福清378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福建师范大学附属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福清德旺中学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“德旺助学 圆梦计划”宏志班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福清50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福清融城中学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福清648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1.含特长生10人，其中男足守门员1人、非守门员4人，男篮3人，女篮2人；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福清元洪中学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福清648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福清元洪中学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福清25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福清虞阳中学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福清432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福清元载中学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福清486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福清海口中学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福清432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福清康辉中学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福清432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1.含体育特长生11人，其中男篮6人，女篮5人；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福清龙西中学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福清432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福清三山中学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福清432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福清东张中学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福清432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福清市宏路中学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福清432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福清洪宽中学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福清432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福清港头中学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福清432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福清江兜华侨中学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福清324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福清西山学校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福清660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1.按一般普高学科等级要求；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福清西山学校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福清150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福清西山学校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福清50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福清西山学校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福清50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福州市书生实验学校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福清710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福州市书生实验学校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福清97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福州市书生实验学校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福清48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福清京师高级中学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福清492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1.按一般普高学科等级要求；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福清京师高级中学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侨港澳台生班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福清45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1.按一般普高学科等级要求；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3.仅招收填报提前批志愿的侨港澳台学生。须提前到校提交材料审核，具体要求详见《福清京师高级中学2024年侨港澳台生班招生简章》。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福清京师高级中学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体艺特色班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福清150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2.田径15人,美术90人,声乐45人。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福清市文光高级中学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福清250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福清市文光高级中学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励志班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福清50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1.最低控制线为福清市普高第一投档线下30分；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2.须填报提前批志愿；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连江一中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连江648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连江一中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“古榕创新实验班”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连江30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连江尚德中学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连江648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连江尚德中学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“尚德实验班”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连江10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连江尚德中学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连江22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1.手球22人，其中男14，女8；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连江黄如论中学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连江540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连江黄如论中学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“山海创新人才实验班”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连江10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连江五中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连江432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连江文笔中学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连江540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连江二中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连江432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连江华侨中学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连江432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2.含男篮特长生5人。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连江华侨中学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少数民族专项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连江40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2.少数民族专项招收30名，华侨子女招收10名，具体要求详见《连江华侨中学2024年少数民族专项招生简章》。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连江县进修校附中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连江432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连江县职业中专学校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综合高中班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连江500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有住宿条件，离家较远可申请住宿。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福州树德学校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连江650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福州树德学校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体艺特色班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连江40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1.田径10，音乐5，美术25；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福州市新启明学校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连江300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罗源一中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罗源594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罗源一中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“力行班”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罗源30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福州民族中学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罗源648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罗源二中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罗源540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1.学科等级按一般普高要求录取；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罗源二中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体艺特色班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罗源40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美术20人，体育20人（田径男15女5）。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罗源二中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罗源县高级职业中学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综合高中班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罗源200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闽清一中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闽清540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含特长生23人，其中男篮6人，女篮5人，男足6人，田径男3女3（可调剂）。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闽清一中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“尚儒育英实验班”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闽清40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自主招生。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闽清高级中学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闽清540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含体育特长生20人，其中田径男4女3，男足5（含守门员1），篮球男2女2，羽毛球男1女1，乒乓球男1女1（除男足外，其他项男女可调剂）。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闽清二中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闽清702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按一般普高学科等级要求。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闽清职业中专学校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综合高中班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闽清100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仅开设历史方向选科组合。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永泰一中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永泰540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永泰县第一中学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“育德班”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永泰20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永泰二中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永泰324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2.按三级达标校要求录取。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永泰三中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永泰324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2.按三级达标校要求录取。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永泰城关中学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永泰432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1.有住宿条件；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2.按三级达标校要求录取。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永泰城乡职业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建设中专学校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综合高中班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永泰100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福州三状元高级中学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永泰240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有住宿条件。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3" w:afterLines="5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3" w:afterLines="5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1.体育艺术特长生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、特色班招生</w:t>
      </w:r>
      <w:r>
        <w:rPr>
          <w:rFonts w:hint="eastAsia" w:ascii="仿宋_GB2312" w:hAnsi="仿宋_GB2312" w:eastAsia="仿宋_GB2312" w:cs="仿宋_GB2312"/>
          <w:sz w:val="32"/>
          <w:szCs w:val="32"/>
        </w:rPr>
        <w:t>人数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和具体招考程序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见《福州市教育局关于福州市2024年普通高中体育艺术特长生、特色班招生工作的通知》。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.收费标准按物价部门规定执行。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7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福州市教育局</w:t>
      </w:r>
    </w:p>
    <w:p>
      <w:pPr>
        <w:keepNext w:val="0"/>
        <w:keepLines w:val="0"/>
        <w:pageBreakBefore w:val="0"/>
        <w:widowControl w:val="0"/>
        <w:tabs>
          <w:tab w:val="left" w:pos="6210"/>
          <w:tab w:val="right" w:pos="92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此件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福州市教育局办公室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2024年6月14日印发</w:t>
      </w:r>
    </w:p>
    <w:sectPr>
      <w:headerReference r:id="rId3" w:type="default"/>
      <w:footerReference r:id="rId4" w:type="default"/>
      <w:pgSz w:w="11907" w:h="16840"/>
      <w:pgMar w:top="2041" w:right="1587" w:bottom="1587" w:left="1701" w:header="851" w:footer="992" w:gutter="0"/>
      <w:cols w:space="720" w:num="1"/>
      <w:docGrid w:type="lines" w:linePitch="4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5EF38B2-5F8E-4B95-8B28-C2A62AAB0A9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09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OxGu8/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,4,5,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MTQyZmM3MmFlNmRmMDY1YzVmNmYyNzg2ZjVlZjEifQ=="/>
    <w:docVar w:name="KSO_WPS_MARK_KEY" w:val="85770d13-13d7-4ccc-a8c6-b825be691fd7"/>
  </w:docVars>
  <w:rsids>
    <w:rsidRoot w:val="00172A27"/>
    <w:rsid w:val="00065600"/>
    <w:rsid w:val="000E09C9"/>
    <w:rsid w:val="000F2D72"/>
    <w:rsid w:val="00113292"/>
    <w:rsid w:val="00155E9A"/>
    <w:rsid w:val="00163DCF"/>
    <w:rsid w:val="00165C7D"/>
    <w:rsid w:val="001A299E"/>
    <w:rsid w:val="001A3065"/>
    <w:rsid w:val="00275718"/>
    <w:rsid w:val="00277497"/>
    <w:rsid w:val="002970F8"/>
    <w:rsid w:val="002E219E"/>
    <w:rsid w:val="00320002"/>
    <w:rsid w:val="00362C4F"/>
    <w:rsid w:val="00366E70"/>
    <w:rsid w:val="003900A9"/>
    <w:rsid w:val="00420F6F"/>
    <w:rsid w:val="004707FF"/>
    <w:rsid w:val="00473270"/>
    <w:rsid w:val="004766A0"/>
    <w:rsid w:val="00526F9E"/>
    <w:rsid w:val="00561778"/>
    <w:rsid w:val="005D3027"/>
    <w:rsid w:val="006750C9"/>
    <w:rsid w:val="00702355"/>
    <w:rsid w:val="00714CDE"/>
    <w:rsid w:val="007856FE"/>
    <w:rsid w:val="00792790"/>
    <w:rsid w:val="007B202A"/>
    <w:rsid w:val="007C552F"/>
    <w:rsid w:val="007F0D09"/>
    <w:rsid w:val="00800417"/>
    <w:rsid w:val="00822EB1"/>
    <w:rsid w:val="008609E2"/>
    <w:rsid w:val="008D016B"/>
    <w:rsid w:val="008E023C"/>
    <w:rsid w:val="0094757D"/>
    <w:rsid w:val="009D1BF8"/>
    <w:rsid w:val="00A037E0"/>
    <w:rsid w:val="00A27689"/>
    <w:rsid w:val="00A27744"/>
    <w:rsid w:val="00A46188"/>
    <w:rsid w:val="00A84960"/>
    <w:rsid w:val="00AD3C35"/>
    <w:rsid w:val="00B172A8"/>
    <w:rsid w:val="00B27E7F"/>
    <w:rsid w:val="00B73AB7"/>
    <w:rsid w:val="00B8647A"/>
    <w:rsid w:val="00BB32D1"/>
    <w:rsid w:val="00C06EA5"/>
    <w:rsid w:val="00C2003F"/>
    <w:rsid w:val="00C50758"/>
    <w:rsid w:val="00CA719B"/>
    <w:rsid w:val="00CA7F4B"/>
    <w:rsid w:val="00CA7FEE"/>
    <w:rsid w:val="00CC5284"/>
    <w:rsid w:val="00D659BE"/>
    <w:rsid w:val="00D94653"/>
    <w:rsid w:val="00DC21D3"/>
    <w:rsid w:val="00E115F7"/>
    <w:rsid w:val="00E24484"/>
    <w:rsid w:val="00E352AF"/>
    <w:rsid w:val="00E90081"/>
    <w:rsid w:val="00E92879"/>
    <w:rsid w:val="00EA2382"/>
    <w:rsid w:val="00EA7744"/>
    <w:rsid w:val="00F75195"/>
    <w:rsid w:val="01C75176"/>
    <w:rsid w:val="01C82C34"/>
    <w:rsid w:val="01E86440"/>
    <w:rsid w:val="02497D76"/>
    <w:rsid w:val="024D0873"/>
    <w:rsid w:val="02C9288D"/>
    <w:rsid w:val="02DC1A8C"/>
    <w:rsid w:val="03761DAF"/>
    <w:rsid w:val="03DD111A"/>
    <w:rsid w:val="0435781D"/>
    <w:rsid w:val="044C1396"/>
    <w:rsid w:val="04AE283E"/>
    <w:rsid w:val="04E36C76"/>
    <w:rsid w:val="05264DE9"/>
    <w:rsid w:val="0664535A"/>
    <w:rsid w:val="06682271"/>
    <w:rsid w:val="0673112E"/>
    <w:rsid w:val="06767E4F"/>
    <w:rsid w:val="075E19E1"/>
    <w:rsid w:val="07A7355A"/>
    <w:rsid w:val="07DD7BF1"/>
    <w:rsid w:val="085935C0"/>
    <w:rsid w:val="08F30C13"/>
    <w:rsid w:val="090821DE"/>
    <w:rsid w:val="096E0730"/>
    <w:rsid w:val="0A1E39F0"/>
    <w:rsid w:val="0AAD150D"/>
    <w:rsid w:val="0ACC7CEB"/>
    <w:rsid w:val="0BC14218"/>
    <w:rsid w:val="0CA869AE"/>
    <w:rsid w:val="0D183FDD"/>
    <w:rsid w:val="0D29242B"/>
    <w:rsid w:val="0D592ACF"/>
    <w:rsid w:val="0DB71884"/>
    <w:rsid w:val="0E307E11"/>
    <w:rsid w:val="0E312F46"/>
    <w:rsid w:val="0E4F6F46"/>
    <w:rsid w:val="0EA40E6A"/>
    <w:rsid w:val="0ECE58AA"/>
    <w:rsid w:val="0ED52D7C"/>
    <w:rsid w:val="0EED6C67"/>
    <w:rsid w:val="0F382BFD"/>
    <w:rsid w:val="0F6730C8"/>
    <w:rsid w:val="0F6F14AC"/>
    <w:rsid w:val="0FD63CFA"/>
    <w:rsid w:val="0FE32C14"/>
    <w:rsid w:val="104345D8"/>
    <w:rsid w:val="1095571E"/>
    <w:rsid w:val="1121320B"/>
    <w:rsid w:val="11626C13"/>
    <w:rsid w:val="117C544C"/>
    <w:rsid w:val="11CD7A47"/>
    <w:rsid w:val="11D87274"/>
    <w:rsid w:val="12405B77"/>
    <w:rsid w:val="12676E0E"/>
    <w:rsid w:val="1290565A"/>
    <w:rsid w:val="12ED2725"/>
    <w:rsid w:val="13097B2C"/>
    <w:rsid w:val="13155E71"/>
    <w:rsid w:val="13414DCD"/>
    <w:rsid w:val="136A37B7"/>
    <w:rsid w:val="13BA25DE"/>
    <w:rsid w:val="14BE1D55"/>
    <w:rsid w:val="14BE4ABF"/>
    <w:rsid w:val="151061FB"/>
    <w:rsid w:val="15212E53"/>
    <w:rsid w:val="1545537E"/>
    <w:rsid w:val="15481EFF"/>
    <w:rsid w:val="1565081C"/>
    <w:rsid w:val="1585401E"/>
    <w:rsid w:val="15EE5047"/>
    <w:rsid w:val="16241B36"/>
    <w:rsid w:val="16344C3B"/>
    <w:rsid w:val="16D02B7A"/>
    <w:rsid w:val="16DE7CA1"/>
    <w:rsid w:val="16E62E8F"/>
    <w:rsid w:val="173C7313"/>
    <w:rsid w:val="17EB7D5D"/>
    <w:rsid w:val="18277B00"/>
    <w:rsid w:val="18B32F14"/>
    <w:rsid w:val="18B63E74"/>
    <w:rsid w:val="18B87656"/>
    <w:rsid w:val="18C162C9"/>
    <w:rsid w:val="191E3AE9"/>
    <w:rsid w:val="194F0CD4"/>
    <w:rsid w:val="19B7375B"/>
    <w:rsid w:val="19D75DAD"/>
    <w:rsid w:val="19D86B6C"/>
    <w:rsid w:val="19E91267"/>
    <w:rsid w:val="1B31030B"/>
    <w:rsid w:val="1B383D7B"/>
    <w:rsid w:val="1B6D7539"/>
    <w:rsid w:val="1B7A35F8"/>
    <w:rsid w:val="1BA34D75"/>
    <w:rsid w:val="1C010FF3"/>
    <w:rsid w:val="1C501CFF"/>
    <w:rsid w:val="1CEF138A"/>
    <w:rsid w:val="1CFE367D"/>
    <w:rsid w:val="1D5F31A4"/>
    <w:rsid w:val="1DE551A9"/>
    <w:rsid w:val="1E163925"/>
    <w:rsid w:val="1E324E4C"/>
    <w:rsid w:val="1E3A185F"/>
    <w:rsid w:val="1EEE3AED"/>
    <w:rsid w:val="1EF8721A"/>
    <w:rsid w:val="1F387657"/>
    <w:rsid w:val="1FAB29A9"/>
    <w:rsid w:val="1FB62313"/>
    <w:rsid w:val="1FC576F5"/>
    <w:rsid w:val="1FC63D81"/>
    <w:rsid w:val="20A749BA"/>
    <w:rsid w:val="20B51BFE"/>
    <w:rsid w:val="21015360"/>
    <w:rsid w:val="217024C4"/>
    <w:rsid w:val="217C71D4"/>
    <w:rsid w:val="22323B94"/>
    <w:rsid w:val="229C4678"/>
    <w:rsid w:val="22A36F98"/>
    <w:rsid w:val="23087D01"/>
    <w:rsid w:val="2345278D"/>
    <w:rsid w:val="23576977"/>
    <w:rsid w:val="24937343"/>
    <w:rsid w:val="24E75756"/>
    <w:rsid w:val="2515754A"/>
    <w:rsid w:val="252C2445"/>
    <w:rsid w:val="25356464"/>
    <w:rsid w:val="254D0C8B"/>
    <w:rsid w:val="2586743C"/>
    <w:rsid w:val="25996120"/>
    <w:rsid w:val="265E785A"/>
    <w:rsid w:val="26B920E7"/>
    <w:rsid w:val="27020172"/>
    <w:rsid w:val="2748100F"/>
    <w:rsid w:val="281B33B6"/>
    <w:rsid w:val="28E011D5"/>
    <w:rsid w:val="28E7692A"/>
    <w:rsid w:val="291E0570"/>
    <w:rsid w:val="29A57F2D"/>
    <w:rsid w:val="29C73377"/>
    <w:rsid w:val="2A466467"/>
    <w:rsid w:val="2AFE10C1"/>
    <w:rsid w:val="2BD00EE6"/>
    <w:rsid w:val="2BD75D6E"/>
    <w:rsid w:val="2C306B54"/>
    <w:rsid w:val="2C5621F5"/>
    <w:rsid w:val="2CA03FA5"/>
    <w:rsid w:val="2CAA587C"/>
    <w:rsid w:val="2D047728"/>
    <w:rsid w:val="2D155F66"/>
    <w:rsid w:val="2DAB1E70"/>
    <w:rsid w:val="2E2B5AE6"/>
    <w:rsid w:val="2E3B4358"/>
    <w:rsid w:val="2E561CA5"/>
    <w:rsid w:val="2E6A32E3"/>
    <w:rsid w:val="2EB740AD"/>
    <w:rsid w:val="2EFB657C"/>
    <w:rsid w:val="2F0563A3"/>
    <w:rsid w:val="2F0E0745"/>
    <w:rsid w:val="2F162EE7"/>
    <w:rsid w:val="2F974C7D"/>
    <w:rsid w:val="301450EB"/>
    <w:rsid w:val="30385EE8"/>
    <w:rsid w:val="30EF7E2B"/>
    <w:rsid w:val="313C229E"/>
    <w:rsid w:val="31520D49"/>
    <w:rsid w:val="315315F7"/>
    <w:rsid w:val="31A57579"/>
    <w:rsid w:val="31A710C3"/>
    <w:rsid w:val="31B741C4"/>
    <w:rsid w:val="326F538E"/>
    <w:rsid w:val="32A330C6"/>
    <w:rsid w:val="32CC06D4"/>
    <w:rsid w:val="333B7FC6"/>
    <w:rsid w:val="334512E5"/>
    <w:rsid w:val="33483AE0"/>
    <w:rsid w:val="339B266B"/>
    <w:rsid w:val="3404333D"/>
    <w:rsid w:val="340D1863"/>
    <w:rsid w:val="34632C2B"/>
    <w:rsid w:val="34654FFC"/>
    <w:rsid w:val="34891382"/>
    <w:rsid w:val="34FF3ECB"/>
    <w:rsid w:val="351C6514"/>
    <w:rsid w:val="3555147B"/>
    <w:rsid w:val="35724953"/>
    <w:rsid w:val="35DC1BC8"/>
    <w:rsid w:val="36091E73"/>
    <w:rsid w:val="36113661"/>
    <w:rsid w:val="362D19F4"/>
    <w:rsid w:val="367A2B3F"/>
    <w:rsid w:val="3704383A"/>
    <w:rsid w:val="3709290C"/>
    <w:rsid w:val="370F6B05"/>
    <w:rsid w:val="374D3E4A"/>
    <w:rsid w:val="3790153D"/>
    <w:rsid w:val="37D64C4D"/>
    <w:rsid w:val="392B62E2"/>
    <w:rsid w:val="395A15A8"/>
    <w:rsid w:val="3A31562F"/>
    <w:rsid w:val="3A8B42A0"/>
    <w:rsid w:val="3A9E56F5"/>
    <w:rsid w:val="3AF608B8"/>
    <w:rsid w:val="3B454B23"/>
    <w:rsid w:val="3B486A19"/>
    <w:rsid w:val="3BC032D6"/>
    <w:rsid w:val="3C64510C"/>
    <w:rsid w:val="3C7A0059"/>
    <w:rsid w:val="3C7B448A"/>
    <w:rsid w:val="3DC268EB"/>
    <w:rsid w:val="3DCA6703"/>
    <w:rsid w:val="3E0D27D4"/>
    <w:rsid w:val="3E1508E8"/>
    <w:rsid w:val="3E305F40"/>
    <w:rsid w:val="3E541F3B"/>
    <w:rsid w:val="3F234932"/>
    <w:rsid w:val="3F3E230A"/>
    <w:rsid w:val="3F401855"/>
    <w:rsid w:val="3F46018D"/>
    <w:rsid w:val="3F914976"/>
    <w:rsid w:val="3F9C6664"/>
    <w:rsid w:val="3FB02353"/>
    <w:rsid w:val="407641B4"/>
    <w:rsid w:val="40D87AF9"/>
    <w:rsid w:val="4133732B"/>
    <w:rsid w:val="413702FF"/>
    <w:rsid w:val="41561950"/>
    <w:rsid w:val="4181687A"/>
    <w:rsid w:val="41935F42"/>
    <w:rsid w:val="41BE0559"/>
    <w:rsid w:val="41CD16C9"/>
    <w:rsid w:val="41D378EE"/>
    <w:rsid w:val="41D94253"/>
    <w:rsid w:val="42180B22"/>
    <w:rsid w:val="42241EDF"/>
    <w:rsid w:val="424F0010"/>
    <w:rsid w:val="42AC0E3D"/>
    <w:rsid w:val="42CC2AB3"/>
    <w:rsid w:val="42FD66CF"/>
    <w:rsid w:val="43103533"/>
    <w:rsid w:val="436729EE"/>
    <w:rsid w:val="437D46A2"/>
    <w:rsid w:val="43960CE9"/>
    <w:rsid w:val="43FE2C0E"/>
    <w:rsid w:val="44CF774C"/>
    <w:rsid w:val="450B431E"/>
    <w:rsid w:val="45440395"/>
    <w:rsid w:val="454B1429"/>
    <w:rsid w:val="456479DF"/>
    <w:rsid w:val="45940536"/>
    <w:rsid w:val="45CC50CD"/>
    <w:rsid w:val="46292E7D"/>
    <w:rsid w:val="462B555E"/>
    <w:rsid w:val="4720242C"/>
    <w:rsid w:val="475F0F7E"/>
    <w:rsid w:val="476D2739"/>
    <w:rsid w:val="478661D5"/>
    <w:rsid w:val="47B07BA1"/>
    <w:rsid w:val="47CD70C4"/>
    <w:rsid w:val="47FB12C8"/>
    <w:rsid w:val="486072E2"/>
    <w:rsid w:val="490044AF"/>
    <w:rsid w:val="495F7169"/>
    <w:rsid w:val="4A0D4766"/>
    <w:rsid w:val="4A1953B3"/>
    <w:rsid w:val="4A8F7C28"/>
    <w:rsid w:val="4AC00FC0"/>
    <w:rsid w:val="4AC94627"/>
    <w:rsid w:val="4AE769ED"/>
    <w:rsid w:val="4B3B2039"/>
    <w:rsid w:val="4B7F77A1"/>
    <w:rsid w:val="4BAC6B33"/>
    <w:rsid w:val="4BAF6665"/>
    <w:rsid w:val="4BFA7F61"/>
    <w:rsid w:val="4C43483D"/>
    <w:rsid w:val="4C4852F6"/>
    <w:rsid w:val="4CE24F02"/>
    <w:rsid w:val="4CF14E33"/>
    <w:rsid w:val="4D161BB4"/>
    <w:rsid w:val="4D505B3B"/>
    <w:rsid w:val="4DA827C8"/>
    <w:rsid w:val="4DBB74D6"/>
    <w:rsid w:val="4DCF7D2D"/>
    <w:rsid w:val="4E345D74"/>
    <w:rsid w:val="4ED546F1"/>
    <w:rsid w:val="4EE77692"/>
    <w:rsid w:val="4F6515DB"/>
    <w:rsid w:val="50280357"/>
    <w:rsid w:val="505F4530"/>
    <w:rsid w:val="509461B4"/>
    <w:rsid w:val="512F1486"/>
    <w:rsid w:val="515F347B"/>
    <w:rsid w:val="51842073"/>
    <w:rsid w:val="51E33E74"/>
    <w:rsid w:val="51E36019"/>
    <w:rsid w:val="51ED0C81"/>
    <w:rsid w:val="52805160"/>
    <w:rsid w:val="530F1F27"/>
    <w:rsid w:val="5332035B"/>
    <w:rsid w:val="53380D37"/>
    <w:rsid w:val="537056EF"/>
    <w:rsid w:val="539B7837"/>
    <w:rsid w:val="53A43F27"/>
    <w:rsid w:val="53A978BD"/>
    <w:rsid w:val="54B52DCF"/>
    <w:rsid w:val="553C0A92"/>
    <w:rsid w:val="556011B8"/>
    <w:rsid w:val="557543F7"/>
    <w:rsid w:val="55B96A85"/>
    <w:rsid w:val="56345AF4"/>
    <w:rsid w:val="567249CA"/>
    <w:rsid w:val="56781712"/>
    <w:rsid w:val="571310D0"/>
    <w:rsid w:val="57C45A7A"/>
    <w:rsid w:val="5810345D"/>
    <w:rsid w:val="58155ED0"/>
    <w:rsid w:val="58214D19"/>
    <w:rsid w:val="583D5903"/>
    <w:rsid w:val="58AE2E2D"/>
    <w:rsid w:val="58F054C6"/>
    <w:rsid w:val="593E4A1E"/>
    <w:rsid w:val="593E57C4"/>
    <w:rsid w:val="598E694A"/>
    <w:rsid w:val="59AC5F65"/>
    <w:rsid w:val="5A5438D2"/>
    <w:rsid w:val="5A8821C8"/>
    <w:rsid w:val="5AFE4099"/>
    <w:rsid w:val="5B302C37"/>
    <w:rsid w:val="5B642447"/>
    <w:rsid w:val="5D167B05"/>
    <w:rsid w:val="5D1A1940"/>
    <w:rsid w:val="5D28108C"/>
    <w:rsid w:val="5D2A03EE"/>
    <w:rsid w:val="5D385558"/>
    <w:rsid w:val="5D527C35"/>
    <w:rsid w:val="5D6E5996"/>
    <w:rsid w:val="5D712137"/>
    <w:rsid w:val="5D713C30"/>
    <w:rsid w:val="5D815191"/>
    <w:rsid w:val="5D836E8B"/>
    <w:rsid w:val="5D90070C"/>
    <w:rsid w:val="5DA1414C"/>
    <w:rsid w:val="5DCD2C6E"/>
    <w:rsid w:val="5E4B78DB"/>
    <w:rsid w:val="5E7A1BA5"/>
    <w:rsid w:val="5E840FAD"/>
    <w:rsid w:val="5E8669C7"/>
    <w:rsid w:val="5EF200D8"/>
    <w:rsid w:val="5F3122BB"/>
    <w:rsid w:val="5F640591"/>
    <w:rsid w:val="5FA659F2"/>
    <w:rsid w:val="5FC029CD"/>
    <w:rsid w:val="5FCF0B67"/>
    <w:rsid w:val="5FE044E1"/>
    <w:rsid w:val="60437CF4"/>
    <w:rsid w:val="604C552D"/>
    <w:rsid w:val="605C6695"/>
    <w:rsid w:val="606E5090"/>
    <w:rsid w:val="6072303F"/>
    <w:rsid w:val="607A1005"/>
    <w:rsid w:val="61157B50"/>
    <w:rsid w:val="61814257"/>
    <w:rsid w:val="6199545C"/>
    <w:rsid w:val="61A05267"/>
    <w:rsid w:val="61B21185"/>
    <w:rsid w:val="62081146"/>
    <w:rsid w:val="62434EF7"/>
    <w:rsid w:val="6262512A"/>
    <w:rsid w:val="629C528E"/>
    <w:rsid w:val="62B130C8"/>
    <w:rsid w:val="63562F3B"/>
    <w:rsid w:val="6361387E"/>
    <w:rsid w:val="63B80F00"/>
    <w:rsid w:val="640B31D7"/>
    <w:rsid w:val="64353CDC"/>
    <w:rsid w:val="644D0059"/>
    <w:rsid w:val="64955540"/>
    <w:rsid w:val="649C3F6E"/>
    <w:rsid w:val="65612646"/>
    <w:rsid w:val="66006C33"/>
    <w:rsid w:val="665F67E7"/>
    <w:rsid w:val="66A338FB"/>
    <w:rsid w:val="672D1B32"/>
    <w:rsid w:val="672F3AB4"/>
    <w:rsid w:val="6775741E"/>
    <w:rsid w:val="686E565D"/>
    <w:rsid w:val="68A55D5E"/>
    <w:rsid w:val="69503A2D"/>
    <w:rsid w:val="696109CF"/>
    <w:rsid w:val="697B5527"/>
    <w:rsid w:val="69987309"/>
    <w:rsid w:val="69A5055B"/>
    <w:rsid w:val="6A522AA0"/>
    <w:rsid w:val="6A955811"/>
    <w:rsid w:val="6AA7282C"/>
    <w:rsid w:val="6ADC6402"/>
    <w:rsid w:val="6AFE311E"/>
    <w:rsid w:val="6BCF307F"/>
    <w:rsid w:val="6C285541"/>
    <w:rsid w:val="6C69252B"/>
    <w:rsid w:val="6CD9491D"/>
    <w:rsid w:val="6CE60DD3"/>
    <w:rsid w:val="6D1B7C69"/>
    <w:rsid w:val="6D7E3DD4"/>
    <w:rsid w:val="6E726A16"/>
    <w:rsid w:val="6EFC4994"/>
    <w:rsid w:val="6F092414"/>
    <w:rsid w:val="6F19226E"/>
    <w:rsid w:val="6F1A1038"/>
    <w:rsid w:val="6F5B49B9"/>
    <w:rsid w:val="6F5D4847"/>
    <w:rsid w:val="6FE70D82"/>
    <w:rsid w:val="70705BE3"/>
    <w:rsid w:val="707C0CCC"/>
    <w:rsid w:val="70996144"/>
    <w:rsid w:val="70EB1F20"/>
    <w:rsid w:val="71482E03"/>
    <w:rsid w:val="719F2FFA"/>
    <w:rsid w:val="71EF5AD3"/>
    <w:rsid w:val="723E1C7F"/>
    <w:rsid w:val="72FF26CE"/>
    <w:rsid w:val="738D0E0A"/>
    <w:rsid w:val="73935C72"/>
    <w:rsid w:val="743B0FFB"/>
    <w:rsid w:val="745E5F7E"/>
    <w:rsid w:val="74606D4C"/>
    <w:rsid w:val="74C720D9"/>
    <w:rsid w:val="74DC599A"/>
    <w:rsid w:val="74E14B93"/>
    <w:rsid w:val="761B1BEE"/>
    <w:rsid w:val="763149BF"/>
    <w:rsid w:val="763229DC"/>
    <w:rsid w:val="763C5068"/>
    <w:rsid w:val="768862A9"/>
    <w:rsid w:val="76907383"/>
    <w:rsid w:val="76B47C70"/>
    <w:rsid w:val="773160A7"/>
    <w:rsid w:val="77D173FC"/>
    <w:rsid w:val="77E85F4D"/>
    <w:rsid w:val="783638DF"/>
    <w:rsid w:val="78540AAB"/>
    <w:rsid w:val="790710A9"/>
    <w:rsid w:val="795F7937"/>
    <w:rsid w:val="7979467E"/>
    <w:rsid w:val="798036F1"/>
    <w:rsid w:val="79875715"/>
    <w:rsid w:val="7A530218"/>
    <w:rsid w:val="7A8A3AD9"/>
    <w:rsid w:val="7AAB6E4E"/>
    <w:rsid w:val="7AEC419F"/>
    <w:rsid w:val="7AF05492"/>
    <w:rsid w:val="7B574591"/>
    <w:rsid w:val="7BB94D17"/>
    <w:rsid w:val="7BC15725"/>
    <w:rsid w:val="7C2908B7"/>
    <w:rsid w:val="7D456D17"/>
    <w:rsid w:val="7D4B4E22"/>
    <w:rsid w:val="7D62193A"/>
    <w:rsid w:val="7D7404FF"/>
    <w:rsid w:val="7DA711E6"/>
    <w:rsid w:val="7E973D42"/>
    <w:rsid w:val="7EDD67D3"/>
    <w:rsid w:val="7EF957F8"/>
    <w:rsid w:val="7F0513FC"/>
    <w:rsid w:val="7F075EFF"/>
    <w:rsid w:val="7F0C4310"/>
    <w:rsid w:val="7F3122D1"/>
    <w:rsid w:val="7F4C1245"/>
    <w:rsid w:val="7F9F7503"/>
    <w:rsid w:val="7FC97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100" w:firstLineChars="100"/>
    </w:pPr>
    <w:rPr>
      <w:rFonts w:ascii="Calibri" w:hAnsi="Calibri" w:eastAsia="宋体"/>
      <w:kern w:val="0"/>
      <w:sz w:val="20"/>
      <w:szCs w:val="20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font91"/>
    <w:basedOn w:val="10"/>
    <w:qFormat/>
    <w:uiPriority w:val="0"/>
    <w:rPr>
      <w:rFonts w:hint="default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史努比工作室</Company>
  <Pages>26</Pages>
  <Words>6768</Words>
  <Characters>7379</Characters>
  <Lines>26</Lines>
  <Paragraphs>7</Paragraphs>
  <TotalTime>0</TotalTime>
  <ScaleCrop>false</ScaleCrop>
  <LinksUpToDate>false</LinksUpToDate>
  <CharactersWithSpaces>7481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2020-06-12T09:18:00Z</dcterms:created>
  <dc:creator>史努比</dc:creator>
  <cp:lastModifiedBy>001</cp:lastModifiedBy>
  <cp:lastPrinted>2024-06-14T07:07:00Z</cp:lastPrinted>
  <dcterms:modified xsi:type="dcterms:W3CDTF">2024-06-14T10:00:48Z</dcterms:modified>
  <dc:title>福州市教育局关于下达2006年市区普通高中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1585564653</vt:r8>
  </property>
  <property fmtid="{D5CDD505-2E9C-101B-9397-08002B2CF9AE}" pid="3" name="KSOProductBuildVer">
    <vt:lpwstr>2052-12.1.0.16929</vt:lpwstr>
  </property>
  <property fmtid="{D5CDD505-2E9C-101B-9397-08002B2CF9AE}" pid="4" name="KSOSaveFontToCloudKey">
    <vt:lpwstr>342932432_cloud</vt:lpwstr>
  </property>
  <property fmtid="{D5CDD505-2E9C-101B-9397-08002B2CF9AE}" pid="5" name="ICV">
    <vt:lpwstr>0B9102F50B7449F5952BB723B1A8699A_13</vt:lpwstr>
  </property>
</Properties>
</file>